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80C" w14:textId="7992A463" w:rsidR="00A50BF1" w:rsidRDefault="00A46B1F" w:rsidP="00A46B1F">
      <w:r>
        <w:rPr>
          <w:noProof/>
        </w:rPr>
        <w:drawing>
          <wp:anchor distT="0" distB="0" distL="114300" distR="114300" simplePos="0" relativeHeight="251663360" behindDoc="0" locked="0" layoutInCell="1" allowOverlap="1" wp14:anchorId="4B9C3DAE" wp14:editId="74044A06">
            <wp:simplePos x="0" y="0"/>
            <wp:positionH relativeFrom="margin">
              <wp:posOffset>4873625</wp:posOffset>
            </wp:positionH>
            <wp:positionV relativeFrom="margin">
              <wp:posOffset>-630555</wp:posOffset>
            </wp:positionV>
            <wp:extent cx="2484755" cy="749300"/>
            <wp:effectExtent l="0" t="0" r="0" b="0"/>
            <wp:wrapSquare wrapText="bothSides"/>
            <wp:docPr id="2135847799" name="Picture 3" descr="A red tri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47799" name="Picture 3" descr="A red triangle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84755" cy="749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35CC6FF0" wp14:editId="4E87C6AF">
            <wp:simplePos x="0" y="0"/>
            <wp:positionH relativeFrom="margin">
              <wp:posOffset>7495</wp:posOffset>
            </wp:positionH>
            <wp:positionV relativeFrom="paragraph">
              <wp:posOffset>-929774</wp:posOffset>
            </wp:positionV>
            <wp:extent cx="5273181" cy="236006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Logo-neu_Graphic-4C-LO.png"/>
                    <pic:cNvPicPr/>
                  </pic:nvPicPr>
                  <pic:blipFill>
                    <a:blip r:embed="rId8" cstate="print">
                      <a:extLst>
                        <a:ext uri="{28A0092B-C50C-407E-A947-70E740481C1C}">
                          <a14:useLocalDpi xmlns:a14="http://schemas.microsoft.com/office/drawing/2010/main"/>
                        </a:ext>
                      </a:extLst>
                    </a:blip>
                    <a:stretch>
                      <a:fillRect/>
                    </a:stretch>
                  </pic:blipFill>
                  <pic:spPr>
                    <a:xfrm>
                      <a:off x="0" y="0"/>
                      <a:ext cx="5362972" cy="2400253"/>
                    </a:xfrm>
                    <a:prstGeom prst="rect">
                      <a:avLst/>
                    </a:prstGeom>
                  </pic:spPr>
                </pic:pic>
              </a:graphicData>
            </a:graphic>
            <wp14:sizeRelH relativeFrom="margin">
              <wp14:pctWidth>0</wp14:pctWidth>
            </wp14:sizeRelH>
            <wp14:sizeRelV relativeFrom="margin">
              <wp14:pctHeight>0</wp14:pctHeight>
            </wp14:sizeRelV>
          </wp:anchor>
        </w:drawing>
      </w:r>
      <w:r w:rsidR="00AC184C">
        <w:t xml:space="preserve">                                                                                                                                 </w:t>
      </w:r>
    </w:p>
    <w:p w14:paraId="1DBA6B78" w14:textId="54E2492D" w:rsidR="00A50BF1" w:rsidRDefault="00A50BF1" w:rsidP="00A50BF1"/>
    <w:p w14:paraId="13B99C89" w14:textId="2F8886D6" w:rsidR="00A50BF1" w:rsidRDefault="00A50BF1" w:rsidP="00A50BF1">
      <w:pPr>
        <w:ind w:left="7080" w:right="-6"/>
      </w:pPr>
    </w:p>
    <w:p w14:paraId="52B6E140" w14:textId="383ED355" w:rsidR="00A50BF1" w:rsidRDefault="00A50BF1" w:rsidP="00A50BF1">
      <w:pPr>
        <w:ind w:left="7080" w:right="-6"/>
      </w:pPr>
    </w:p>
    <w:p w14:paraId="4CEC37E7" w14:textId="2037B32D" w:rsidR="00A50BF1" w:rsidRDefault="00A50BF1" w:rsidP="00A50BF1">
      <w:pPr>
        <w:ind w:left="7080" w:right="-6"/>
      </w:pPr>
    </w:p>
    <w:p w14:paraId="1D298917" w14:textId="6DAF1C77" w:rsidR="00A50BF1" w:rsidRDefault="00A50BF1" w:rsidP="00A50BF1"/>
    <w:p w14:paraId="5D7CE79C" w14:textId="2DCB9204" w:rsidR="00A50BF1" w:rsidRPr="003E4291" w:rsidRDefault="00A50BF1" w:rsidP="00A50BF1">
      <w:pPr>
        <w:ind w:left="568" w:right="-91" w:firstLine="708"/>
      </w:pPr>
      <w:r w:rsidRPr="00943B93">
        <w:rPr>
          <w:b/>
          <w:sz w:val="48"/>
          <w:szCs w:val="48"/>
        </w:rPr>
        <w:t>PRESS</w:t>
      </w:r>
      <w:r w:rsidR="00B261D1">
        <w:rPr>
          <w:b/>
          <w:sz w:val="48"/>
          <w:szCs w:val="48"/>
        </w:rPr>
        <w:t xml:space="preserve"> RELEASE</w:t>
      </w:r>
    </w:p>
    <w:p w14:paraId="1BCE249D" w14:textId="764EEEDE" w:rsidR="00A50BF1" w:rsidRPr="009F4063" w:rsidRDefault="00A50BF1" w:rsidP="00A50BF1">
      <w:pPr>
        <w:spacing w:line="276" w:lineRule="auto"/>
        <w:ind w:left="1276"/>
        <w:jc w:val="both"/>
        <w:rPr>
          <w:rFonts w:ascii="Arial" w:hAnsi="Arial" w:cs="Arial"/>
          <w:sz w:val="16"/>
          <w:szCs w:val="16"/>
        </w:rPr>
      </w:pPr>
    </w:p>
    <w:p w14:paraId="1DBCDE61" w14:textId="70974CE9" w:rsidR="00381208" w:rsidRPr="00381208" w:rsidRDefault="00381208" w:rsidP="00381208">
      <w:pPr>
        <w:spacing w:line="276" w:lineRule="auto"/>
        <w:ind w:left="1276"/>
        <w:jc w:val="both"/>
        <w:rPr>
          <w:rFonts w:ascii="Arial" w:eastAsia="Times New Roman" w:hAnsi="Arial" w:cs="Arial"/>
          <w:b/>
          <w:bCs/>
          <w:color w:val="000000" w:themeColor="text1"/>
          <w:lang w:val="en-NL" w:eastAsia="de-DE"/>
        </w:rPr>
      </w:pPr>
      <w:r w:rsidRPr="00381208">
        <w:rPr>
          <w:rFonts w:ascii="Arial" w:eastAsia="Times New Roman" w:hAnsi="Arial" w:cs="Arial"/>
          <w:b/>
          <w:bCs/>
          <w:color w:val="000000" w:themeColor="text1"/>
          <w:lang w:val="en-NL" w:eastAsia="de-DE"/>
        </w:rPr>
        <w:t>The all-in-one receiver KENWOOD KR-W8000SCD is recommended as the perfect stereo control center with smart radio, WLAN and Bluetooth® audio as well as numerous connections</w:t>
      </w:r>
    </w:p>
    <w:p w14:paraId="3CD1C10B" w14:textId="2494B1D5" w:rsidR="00A50BF1" w:rsidRPr="00A6585D" w:rsidRDefault="00A50BF1" w:rsidP="00A50BF1">
      <w:pPr>
        <w:spacing w:line="276" w:lineRule="auto"/>
        <w:ind w:left="1276"/>
        <w:jc w:val="both"/>
        <w:rPr>
          <w:rFonts w:ascii="Arial" w:hAnsi="Arial" w:cs="Arial"/>
          <w:color w:val="FF0000"/>
          <w:sz w:val="12"/>
          <w:szCs w:val="12"/>
        </w:rPr>
      </w:pPr>
    </w:p>
    <w:p w14:paraId="35C2220B" w14:textId="65FE872A" w:rsidR="00381208" w:rsidRPr="00381208" w:rsidRDefault="00381208" w:rsidP="003812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2B4560">
        <w:rPr>
          <w:rFonts w:ascii="Arial" w:hAnsi="Arial" w:cs="Arial"/>
          <w:noProof/>
          <w:color w:val="000000" w:themeColor="text1"/>
          <w:sz w:val="20"/>
          <w:szCs w:val="20"/>
          <w:lang w:eastAsia="de-DE"/>
        </w:rPr>
        <w:drawing>
          <wp:anchor distT="0" distB="0" distL="114300" distR="114300" simplePos="0" relativeHeight="251669504" behindDoc="0" locked="0" layoutInCell="1" allowOverlap="1" wp14:anchorId="7A98BE83" wp14:editId="2B96BA67">
            <wp:simplePos x="0" y="0"/>
            <wp:positionH relativeFrom="margin">
              <wp:posOffset>3636645</wp:posOffset>
            </wp:positionH>
            <wp:positionV relativeFrom="margin">
              <wp:posOffset>2585251</wp:posOffset>
            </wp:positionV>
            <wp:extent cx="3213100" cy="569595"/>
            <wp:effectExtent l="0" t="0" r="0" b="1905"/>
            <wp:wrapSquare wrapText="bothSides"/>
            <wp:docPr id="556949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49845" name="Grafik 556949845"/>
                    <pic:cNvPicPr/>
                  </pic:nvPicPr>
                  <pic:blipFill rotWithShape="1">
                    <a:blip r:embed="rId9" cstate="print">
                      <a:extLst>
                        <a:ext uri="{28A0092B-C50C-407E-A947-70E740481C1C}">
                          <a14:useLocalDpi xmlns:a14="http://schemas.microsoft.com/office/drawing/2010/main" val="0"/>
                        </a:ext>
                      </a:extLst>
                    </a:blip>
                    <a:srcRect b="20290"/>
                    <a:stretch/>
                  </pic:blipFill>
                  <pic:spPr bwMode="auto">
                    <a:xfrm>
                      <a:off x="0" y="0"/>
                      <a:ext cx="3213100"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1208">
        <w:rPr>
          <w:rFonts w:ascii="Arial" w:hAnsi="Arial" w:cs="Arial"/>
          <w:color w:val="000000" w:themeColor="text1"/>
          <w:sz w:val="20"/>
          <w:szCs w:val="20"/>
          <w:lang w:val="en-NL" w:eastAsia="de-DE"/>
        </w:rPr>
        <w:t xml:space="preserve">More than ever, modern hi-fi systems need a control center that is as versatile as possible, manages analog and digital sources, is equipped for audio streaming and yet is easy to use. With the new KR-W8000SCD stereo receiver, </w:t>
      </w:r>
      <w:r>
        <w:rPr>
          <w:rFonts w:ascii="Arial" w:hAnsi="Arial" w:cs="Arial"/>
          <w:color w:val="000000" w:themeColor="text1"/>
          <w:sz w:val="20"/>
          <w:szCs w:val="20"/>
          <w:lang w:val="en-NL" w:eastAsia="de-DE"/>
        </w:rPr>
        <w:t>KENWOOD</w:t>
      </w:r>
      <w:r w:rsidRPr="00381208">
        <w:rPr>
          <w:rFonts w:ascii="Arial" w:hAnsi="Arial" w:cs="Arial"/>
          <w:color w:val="000000" w:themeColor="text1"/>
          <w:sz w:val="20"/>
          <w:szCs w:val="20"/>
          <w:lang w:val="en-NL" w:eastAsia="de-DE"/>
        </w:rPr>
        <w:t xml:space="preserve"> presents an inexpensive all-rounder for beginners and advanced players that meets exactly these requirements.</w:t>
      </w:r>
    </w:p>
    <w:p w14:paraId="2F0E8B38" w14:textId="637638D7" w:rsidR="007C0C07" w:rsidRPr="00B17663" w:rsidRDefault="007C0C07" w:rsidP="00B17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16"/>
          <w:szCs w:val="16"/>
          <w:lang w:eastAsia="de-DE"/>
        </w:rPr>
      </w:pPr>
    </w:p>
    <w:p w14:paraId="0A01AB6F" w14:textId="01DD6B8C" w:rsidR="00381208" w:rsidRPr="00381208" w:rsidRDefault="00381208" w:rsidP="003812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themeColor="text1"/>
          <w:sz w:val="20"/>
          <w:szCs w:val="20"/>
          <w:lang w:val="en-NL" w:eastAsia="de-DE"/>
        </w:rPr>
      </w:pPr>
      <w:r w:rsidRPr="00381208">
        <w:rPr>
          <w:rFonts w:ascii="Arial" w:hAnsi="Arial" w:cs="Arial"/>
          <w:color w:val="000000" w:themeColor="text1"/>
          <w:sz w:val="20"/>
          <w:szCs w:val="20"/>
          <w:lang w:val="en-NL" w:eastAsia="de-DE"/>
        </w:rPr>
        <w:t xml:space="preserve">The integrated FM tuner and external components act as analogue players and can deliver their music via a universal high-level RCA and a phono MM input. The significantly more comprehensive digital section of the </w:t>
      </w:r>
      <w:r>
        <w:rPr>
          <w:rFonts w:ascii="Arial" w:hAnsi="Arial" w:cs="Arial"/>
          <w:color w:val="000000" w:themeColor="text1"/>
          <w:sz w:val="20"/>
          <w:szCs w:val="20"/>
          <w:lang w:val="en-NL" w:eastAsia="de-DE"/>
        </w:rPr>
        <w:t>KENWOOD</w:t>
      </w:r>
      <w:r w:rsidRPr="00381208">
        <w:rPr>
          <w:rFonts w:ascii="Arial" w:hAnsi="Arial" w:cs="Arial"/>
          <w:color w:val="000000" w:themeColor="text1"/>
          <w:sz w:val="20"/>
          <w:szCs w:val="20"/>
          <w:lang w:val="en-NL" w:eastAsia="de-DE"/>
        </w:rPr>
        <w:t xml:space="preserve"> is able to stream Internet radio, podcasts, Spotify and Deezer via WLAN as well as from smartphones or tablets via Bluetooth®, but also to play CDs in the integrated, convenient slot-in Mechanism for feeding CD players, the reception of DAB+ radio programs and the data processing of external sources such as TV sets, satellite receivers, USB storage devices or music players of all kinds.</w:t>
      </w:r>
    </w:p>
    <w:p w14:paraId="7D85202E" w14:textId="77777777" w:rsidR="00A50BF1" w:rsidRPr="00A6585D"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FF0000"/>
          <w:sz w:val="16"/>
          <w:szCs w:val="16"/>
          <w:lang w:eastAsia="de-DE"/>
        </w:rPr>
      </w:pPr>
    </w:p>
    <w:p w14:paraId="3D642A7C" w14:textId="3C29D516" w:rsidR="00381208" w:rsidRPr="00381208" w:rsidRDefault="00381208" w:rsidP="00381208">
      <w:pPr>
        <w:widowControl w:val="0"/>
        <w:tabs>
          <w:tab w:val="left" w:pos="708"/>
          <w:tab w:val="left" w:pos="1416"/>
        </w:tabs>
        <w:autoSpaceDE w:val="0"/>
        <w:autoSpaceDN w:val="0"/>
        <w:adjustRightInd w:val="0"/>
        <w:ind w:left="1276"/>
        <w:jc w:val="both"/>
        <w:rPr>
          <w:rFonts w:ascii="Arial" w:hAnsi="Arial" w:cs="Arial"/>
          <w:color w:val="000000" w:themeColor="text1"/>
          <w:sz w:val="20"/>
          <w:szCs w:val="20"/>
          <w:lang w:val="en-NL" w:eastAsia="de-DE"/>
        </w:rPr>
      </w:pPr>
      <w:r w:rsidRPr="00381208">
        <w:rPr>
          <w:rFonts w:ascii="Arial" w:hAnsi="Arial" w:cs="Arial"/>
          <w:color w:val="000000" w:themeColor="text1"/>
          <w:sz w:val="20"/>
          <w:szCs w:val="20"/>
          <w:lang w:val="en-NL" w:eastAsia="de-DE"/>
        </w:rPr>
        <w:t xml:space="preserve">The navigation rotary controller and an eight-centimeter color display on the front of the device ensure convenient operation of all functions. It informs the listener about the available FM, DAB+ and Internet radio stations, shows the artist, album and title of the song currently playing and guides you through the menus, settings and information offered for all functions. It is operated either directly on the device, using the included IR transmitter or, particularly conveniently, using the free smartphone apps UNDOK or OKTIV. With an output power of 2 x 30 watts, the </w:t>
      </w:r>
      <w:r>
        <w:rPr>
          <w:rFonts w:ascii="Arial" w:hAnsi="Arial" w:cs="Arial"/>
          <w:color w:val="000000" w:themeColor="text1"/>
          <w:sz w:val="20"/>
          <w:szCs w:val="20"/>
          <w:lang w:val="en-NL" w:eastAsia="de-DE"/>
        </w:rPr>
        <w:t>KENWOOD</w:t>
      </w:r>
      <w:r w:rsidRPr="00381208">
        <w:rPr>
          <w:rFonts w:ascii="Arial" w:hAnsi="Arial" w:cs="Arial"/>
          <w:color w:val="000000" w:themeColor="text1"/>
          <w:sz w:val="20"/>
          <w:szCs w:val="20"/>
          <w:lang w:val="en-NL" w:eastAsia="de-DE"/>
        </w:rPr>
        <w:t xml:space="preserve"> can reliably control most speakers, and an active subwoofer and headphones can also be connected.</w:t>
      </w:r>
    </w:p>
    <w:p w14:paraId="1D871E3D" w14:textId="77777777" w:rsidR="00A50BF1" w:rsidRPr="00B17663" w:rsidRDefault="00A50BF1" w:rsidP="00A50BF1">
      <w:pPr>
        <w:widowControl w:val="0"/>
        <w:tabs>
          <w:tab w:val="left" w:pos="708"/>
          <w:tab w:val="left" w:pos="1416"/>
        </w:tabs>
        <w:autoSpaceDE w:val="0"/>
        <w:autoSpaceDN w:val="0"/>
        <w:adjustRightInd w:val="0"/>
        <w:ind w:left="1276"/>
        <w:jc w:val="both"/>
        <w:rPr>
          <w:rFonts w:ascii="Arial" w:hAnsi="Arial" w:cs="Arial"/>
          <w:color w:val="000000" w:themeColor="text1"/>
          <w:sz w:val="16"/>
          <w:szCs w:val="16"/>
          <w:lang w:eastAsia="de-DE"/>
        </w:rPr>
      </w:pPr>
      <w:r w:rsidRPr="006A4D98">
        <w:rPr>
          <w:rFonts w:ascii="Arial" w:hAnsi="Arial" w:cs="Arial"/>
          <w:color w:val="000000" w:themeColor="text1"/>
          <w:sz w:val="20"/>
          <w:szCs w:val="20"/>
          <w:lang w:eastAsia="de-DE"/>
        </w:rPr>
        <w:tab/>
      </w:r>
    </w:p>
    <w:p w14:paraId="062EBA5E" w14:textId="77777777" w:rsidR="00A50BF1" w:rsidRPr="00B17663"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276"/>
        <w:jc w:val="both"/>
        <w:rPr>
          <w:rFonts w:ascii="Arial" w:hAnsi="Arial" w:cs="Arial"/>
          <w:color w:val="000000"/>
          <w:sz w:val="16"/>
          <w:szCs w:val="16"/>
          <w:lang w:eastAsia="de-DE"/>
        </w:rPr>
      </w:pPr>
    </w:p>
    <w:p w14:paraId="448F039F" w14:textId="5F6ACD82" w:rsidR="00381208" w:rsidRPr="00381208" w:rsidRDefault="00381208" w:rsidP="003812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20"/>
          <w:szCs w:val="20"/>
          <w:lang w:val="en-NL" w:eastAsia="de-DE"/>
        </w:rPr>
      </w:pPr>
      <w:r w:rsidRPr="00381208">
        <w:rPr>
          <w:rFonts w:ascii="Arial" w:hAnsi="Arial" w:cs="Arial"/>
          <w:color w:val="000000"/>
          <w:sz w:val="20"/>
          <w:szCs w:val="20"/>
          <w:lang w:val="en-NL" w:eastAsia="de-DE"/>
        </w:rPr>
        <w:t xml:space="preserve">The all-in-one receiver </w:t>
      </w:r>
      <w:r>
        <w:rPr>
          <w:rFonts w:ascii="Arial" w:hAnsi="Arial" w:cs="Arial"/>
          <w:color w:val="000000"/>
          <w:sz w:val="20"/>
          <w:szCs w:val="20"/>
          <w:lang w:val="en-NL" w:eastAsia="de-DE"/>
        </w:rPr>
        <w:t>KENWOOD</w:t>
      </w:r>
      <w:r w:rsidRPr="00381208">
        <w:rPr>
          <w:rFonts w:ascii="Arial" w:hAnsi="Arial" w:cs="Arial"/>
          <w:color w:val="000000"/>
          <w:sz w:val="20"/>
          <w:szCs w:val="20"/>
          <w:lang w:val="en-NL" w:eastAsia="de-DE"/>
        </w:rPr>
        <w:t xml:space="preserve"> KR-W8000SCD will be available from specialist retailers from June 2024 for a recommended retail price of €</w:t>
      </w:r>
      <w:r>
        <w:rPr>
          <w:rFonts w:ascii="Arial" w:hAnsi="Arial" w:cs="Arial"/>
          <w:color w:val="000000"/>
          <w:sz w:val="20"/>
          <w:szCs w:val="20"/>
          <w:lang w:val="en-NL" w:eastAsia="de-DE"/>
        </w:rPr>
        <w:t>xxx</w:t>
      </w:r>
    </w:p>
    <w:p w14:paraId="182BFE67" w14:textId="77777777" w:rsidR="006063F2" w:rsidRDefault="006063F2" w:rsidP="00C37B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0"/>
        <w:jc w:val="both"/>
        <w:rPr>
          <w:rFonts w:ascii="Arial" w:hAnsi="Arial" w:cs="Arial"/>
          <w:color w:val="000000"/>
          <w:sz w:val="20"/>
          <w:szCs w:val="20"/>
          <w:lang w:val="en-NL" w:eastAsia="de-DE"/>
        </w:rPr>
      </w:pPr>
    </w:p>
    <w:p w14:paraId="3806245F" w14:textId="77777777" w:rsidR="00EA3A58" w:rsidRDefault="00EA3A58" w:rsidP="00EE5F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0"/>
        <w:jc w:val="both"/>
        <w:rPr>
          <w:rFonts w:ascii="Arial" w:hAnsi="Arial" w:cs="Arial"/>
          <w:color w:val="000000"/>
          <w:sz w:val="20"/>
          <w:szCs w:val="20"/>
          <w:lang w:val="en-NL" w:eastAsia="de-DE"/>
        </w:rPr>
      </w:pPr>
    </w:p>
    <w:p w14:paraId="78270F7C" w14:textId="77777777" w:rsidR="00381208" w:rsidRPr="00B509BC" w:rsidRDefault="00381208" w:rsidP="003812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160" w:lineRule="exact"/>
        <w:ind w:left="1276"/>
        <w:jc w:val="both"/>
        <w:rPr>
          <w:rFonts w:ascii="Arial" w:hAnsi="Arial" w:cs="Arial"/>
          <w:color w:val="000000"/>
          <w:sz w:val="12"/>
          <w:szCs w:val="12"/>
          <w:lang w:eastAsia="de-DE"/>
        </w:rPr>
      </w:pPr>
    </w:p>
    <w:tbl>
      <w:tblPr>
        <w:tblW w:w="9372" w:type="dxa"/>
        <w:tblInd w:w="1305" w:type="dxa"/>
        <w:tblLayout w:type="fixed"/>
        <w:tblLook w:val="0000" w:firstRow="0" w:lastRow="0" w:firstColumn="0" w:lastColumn="0" w:noHBand="0" w:noVBand="0"/>
      </w:tblPr>
      <w:tblGrid>
        <w:gridCol w:w="1418"/>
        <w:gridCol w:w="6678"/>
        <w:gridCol w:w="1276"/>
      </w:tblGrid>
      <w:tr w:rsidR="00381208" w:rsidRPr="00B509BC" w14:paraId="62F88DAA" w14:textId="77777777" w:rsidTr="002830DB">
        <w:trPr>
          <w:cantSplit/>
          <w:trHeight w:val="27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89FE4A" w14:textId="77777777" w:rsidR="00381208" w:rsidRPr="00B509BC" w:rsidRDefault="00381208" w:rsidP="002830DB">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40"/>
              <w:ind w:left="129" w:hanging="72"/>
              <w:rPr>
                <w:rFonts w:ascii="Arial" w:hAnsi="Arial"/>
                <w:sz w:val="16"/>
              </w:rPr>
            </w:pPr>
            <w:r w:rsidRPr="00B509BC">
              <w:rPr>
                <w:rFonts w:ascii="Arial" w:hAnsi="Arial"/>
                <w:sz w:val="16"/>
              </w:rPr>
              <w:t>Modell</w:t>
            </w: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ED0247" w14:textId="77777777" w:rsidR="00381208" w:rsidRPr="00B509BC" w:rsidRDefault="00381208" w:rsidP="002830DB">
            <w:pPr>
              <w:pStyle w:val="Foote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ind w:left="165" w:hanging="108"/>
              <w:rPr>
                <w:rFonts w:ascii="Arial" w:hAnsi="Arial"/>
                <w:sz w:val="16"/>
              </w:rPr>
            </w:pPr>
            <w:r w:rsidRPr="00B509BC">
              <w:rPr>
                <w:rFonts w:ascii="Arial" w:hAnsi="Arial"/>
                <w:sz w:val="16"/>
              </w:rPr>
              <w:t>Highlights in Ausstattung &amp; Technik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D0367" w14:textId="5DA91366" w:rsidR="00381208" w:rsidRPr="00B509BC" w:rsidRDefault="00E02FF3" w:rsidP="002830DB">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40"/>
              <w:ind w:left="57"/>
              <w:jc w:val="center"/>
              <w:rPr>
                <w:rFonts w:ascii="Arial" w:hAnsi="Arial"/>
                <w:sz w:val="16"/>
              </w:rPr>
            </w:pPr>
            <w:r>
              <w:rPr>
                <w:rFonts w:ascii="Arial" w:hAnsi="Arial"/>
                <w:sz w:val="16"/>
              </w:rPr>
              <w:t>Recommended Retail Price</w:t>
            </w:r>
          </w:p>
        </w:tc>
      </w:tr>
      <w:tr w:rsidR="00381208" w:rsidRPr="00B509BC" w14:paraId="74F43489" w14:textId="77777777" w:rsidTr="002830DB">
        <w:trPr>
          <w:cantSplit/>
          <w:trHeight w:val="129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F9E47" w14:textId="77777777" w:rsidR="00381208" w:rsidRPr="00B509BC" w:rsidRDefault="00381208" w:rsidP="002830DB">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hanging="86"/>
              <w:rPr>
                <w:rFonts w:ascii="Arial" w:hAnsi="Arial"/>
                <w:b/>
                <w:sz w:val="16"/>
              </w:rPr>
            </w:pPr>
            <w:r>
              <w:rPr>
                <w:rFonts w:ascii="Arial" w:hAnsi="Arial"/>
                <w:b/>
                <w:sz w:val="16"/>
              </w:rPr>
              <w:t>KR-W8000SCD</w:t>
            </w:r>
          </w:p>
          <w:p w14:paraId="1347FCBC" w14:textId="77777777" w:rsidR="00381208" w:rsidRPr="00B509BC" w:rsidRDefault="00381208" w:rsidP="002830DB">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before="60"/>
              <w:ind w:left="142"/>
            </w:pPr>
          </w:p>
        </w:tc>
        <w:tc>
          <w:tcPr>
            <w:tcW w:w="6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78459" w14:textId="02A27606" w:rsidR="00381208" w:rsidRPr="0075727E"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sidRPr="0075727E">
              <w:rPr>
                <w:rFonts w:ascii="ArialMT" w:hAnsi="ArialMT"/>
                <w:sz w:val="16"/>
                <w:szCs w:val="16"/>
              </w:rPr>
              <w:t xml:space="preserve">• </w:t>
            </w:r>
            <w:r w:rsidRPr="00381208">
              <w:rPr>
                <w:rFonts w:ascii="ArialMT" w:hAnsi="ArialMT"/>
                <w:sz w:val="16"/>
                <w:szCs w:val="16"/>
              </w:rPr>
              <w:t>All-in-</w:t>
            </w:r>
            <w:proofErr w:type="spellStart"/>
            <w:r w:rsidRPr="00381208">
              <w:rPr>
                <w:rFonts w:ascii="ArialMT" w:hAnsi="ArialMT"/>
                <w:sz w:val="16"/>
                <w:szCs w:val="16"/>
              </w:rPr>
              <w:t>one</w:t>
            </w:r>
            <w:proofErr w:type="spellEnd"/>
            <w:r w:rsidRPr="00381208">
              <w:rPr>
                <w:rFonts w:ascii="ArialMT" w:hAnsi="ArialMT"/>
                <w:sz w:val="16"/>
                <w:szCs w:val="16"/>
              </w:rPr>
              <w:t xml:space="preserve"> </w:t>
            </w:r>
            <w:proofErr w:type="spellStart"/>
            <w:r w:rsidRPr="00381208">
              <w:rPr>
                <w:rFonts w:ascii="ArialMT" w:hAnsi="ArialMT"/>
                <w:sz w:val="16"/>
                <w:szCs w:val="16"/>
              </w:rPr>
              <w:t>receiver</w:t>
            </w:r>
            <w:proofErr w:type="spellEnd"/>
            <w:r w:rsidRPr="00381208">
              <w:rPr>
                <w:rFonts w:ascii="ArialMT" w:hAnsi="ArialMT"/>
                <w:sz w:val="16"/>
                <w:szCs w:val="16"/>
              </w:rPr>
              <w:t xml:space="preserve"> with WLAN, Bluetooth®, smart </w:t>
            </w:r>
            <w:proofErr w:type="spellStart"/>
            <w:r w:rsidRPr="00381208">
              <w:rPr>
                <w:rFonts w:ascii="ArialMT" w:hAnsi="ArialMT"/>
                <w:sz w:val="16"/>
                <w:szCs w:val="16"/>
              </w:rPr>
              <w:t>radio</w:t>
            </w:r>
            <w:proofErr w:type="spellEnd"/>
            <w:r w:rsidRPr="00381208">
              <w:rPr>
                <w:rFonts w:ascii="ArialMT" w:hAnsi="ArialMT"/>
                <w:sz w:val="16"/>
                <w:szCs w:val="16"/>
              </w:rPr>
              <w:t xml:space="preserve"> </w:t>
            </w:r>
            <w:proofErr w:type="spellStart"/>
            <w:r w:rsidRPr="00381208">
              <w:rPr>
                <w:rFonts w:ascii="ArialMT" w:hAnsi="ArialMT"/>
                <w:sz w:val="16"/>
                <w:szCs w:val="16"/>
              </w:rPr>
              <w:t>functions</w:t>
            </w:r>
            <w:proofErr w:type="spellEnd"/>
            <w:r w:rsidRPr="00381208">
              <w:rPr>
                <w:rFonts w:ascii="ArialMT" w:hAnsi="ArialMT"/>
                <w:sz w:val="16"/>
                <w:szCs w:val="16"/>
              </w:rPr>
              <w:t xml:space="preserve"> and </w:t>
            </w:r>
            <w:proofErr w:type="spellStart"/>
            <w:r w:rsidRPr="00381208">
              <w:rPr>
                <w:rFonts w:ascii="ArialMT" w:hAnsi="ArialMT"/>
                <w:sz w:val="16"/>
                <w:szCs w:val="16"/>
              </w:rPr>
              <w:t>slot</w:t>
            </w:r>
            <w:proofErr w:type="spellEnd"/>
            <w:r w:rsidRPr="00381208">
              <w:rPr>
                <w:rFonts w:ascii="ArialMT" w:hAnsi="ArialMT"/>
                <w:sz w:val="16"/>
                <w:szCs w:val="16"/>
              </w:rPr>
              <w:t xml:space="preserve">-in CD </w:t>
            </w:r>
            <w:proofErr w:type="spellStart"/>
            <w:r w:rsidRPr="00381208">
              <w:rPr>
                <w:rFonts w:ascii="ArialMT" w:hAnsi="ArialMT"/>
                <w:sz w:val="16"/>
                <w:szCs w:val="16"/>
              </w:rPr>
              <w:t>player</w:t>
            </w:r>
            <w:proofErr w:type="spellEnd"/>
          </w:p>
          <w:p w14:paraId="5A5D322E" w14:textId="154947C4" w:rsidR="00381208" w:rsidRPr="0075727E"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sidRPr="0075727E">
              <w:rPr>
                <w:rFonts w:ascii="ArialMT" w:hAnsi="ArialMT"/>
                <w:sz w:val="16"/>
                <w:szCs w:val="16"/>
              </w:rPr>
              <w:t xml:space="preserve">• </w:t>
            </w:r>
            <w:r w:rsidRPr="00381208">
              <w:rPr>
                <w:rFonts w:ascii="ArialMT" w:hAnsi="ArialMT"/>
                <w:sz w:val="16"/>
                <w:szCs w:val="16"/>
              </w:rPr>
              <w:t xml:space="preserve">Internet </w:t>
            </w:r>
            <w:proofErr w:type="spellStart"/>
            <w:r w:rsidRPr="00381208">
              <w:rPr>
                <w:rFonts w:ascii="ArialMT" w:hAnsi="ArialMT"/>
                <w:sz w:val="16"/>
                <w:szCs w:val="16"/>
              </w:rPr>
              <w:t>radio</w:t>
            </w:r>
            <w:proofErr w:type="spellEnd"/>
            <w:r w:rsidRPr="00381208">
              <w:rPr>
                <w:rFonts w:ascii="ArialMT" w:hAnsi="ArialMT"/>
                <w:sz w:val="16"/>
                <w:szCs w:val="16"/>
              </w:rPr>
              <w:t xml:space="preserve"> and </w:t>
            </w:r>
            <w:proofErr w:type="spellStart"/>
            <w:r w:rsidRPr="00381208">
              <w:rPr>
                <w:rFonts w:ascii="ArialMT" w:hAnsi="ArialMT"/>
                <w:sz w:val="16"/>
                <w:szCs w:val="16"/>
              </w:rPr>
              <w:t>podcasts</w:t>
            </w:r>
            <w:proofErr w:type="spellEnd"/>
            <w:r w:rsidRPr="00381208">
              <w:rPr>
                <w:rFonts w:ascii="ArialMT" w:hAnsi="ArialMT"/>
                <w:sz w:val="16"/>
                <w:szCs w:val="16"/>
              </w:rPr>
              <w:t xml:space="preserve"> via WLAN</w:t>
            </w:r>
          </w:p>
          <w:p w14:paraId="445B0579" w14:textId="37DE2804" w:rsidR="00381208"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sidRPr="0001623D">
              <w:rPr>
                <w:rFonts w:ascii="ArialMT" w:hAnsi="ArialMT"/>
                <w:sz w:val="16"/>
                <w:szCs w:val="16"/>
              </w:rPr>
              <w:t xml:space="preserve">• </w:t>
            </w:r>
            <w:proofErr w:type="spellStart"/>
            <w:r w:rsidRPr="00381208">
              <w:rPr>
                <w:rFonts w:ascii="ArialMT" w:hAnsi="ArialMT"/>
                <w:sz w:val="16"/>
                <w:szCs w:val="16"/>
              </w:rPr>
              <w:t>Direct</w:t>
            </w:r>
            <w:proofErr w:type="spellEnd"/>
            <w:r w:rsidRPr="00381208">
              <w:rPr>
                <w:rFonts w:ascii="ArialMT" w:hAnsi="ArialMT"/>
                <w:sz w:val="16"/>
                <w:szCs w:val="16"/>
              </w:rPr>
              <w:t xml:space="preserve"> </w:t>
            </w:r>
            <w:proofErr w:type="spellStart"/>
            <w:r w:rsidRPr="00381208">
              <w:rPr>
                <w:rFonts w:ascii="ArialMT" w:hAnsi="ArialMT"/>
                <w:sz w:val="16"/>
                <w:szCs w:val="16"/>
              </w:rPr>
              <w:t>access</w:t>
            </w:r>
            <w:proofErr w:type="spellEnd"/>
            <w:r w:rsidRPr="00381208">
              <w:rPr>
                <w:rFonts w:ascii="ArialMT" w:hAnsi="ArialMT"/>
                <w:sz w:val="16"/>
                <w:szCs w:val="16"/>
              </w:rPr>
              <w:t xml:space="preserve"> to </w:t>
            </w:r>
            <w:proofErr w:type="spellStart"/>
            <w:r w:rsidRPr="00381208">
              <w:rPr>
                <w:rFonts w:ascii="ArialMT" w:hAnsi="ArialMT"/>
                <w:sz w:val="16"/>
                <w:szCs w:val="16"/>
              </w:rPr>
              <w:t>streaming</w:t>
            </w:r>
            <w:proofErr w:type="spellEnd"/>
            <w:r w:rsidRPr="00381208">
              <w:rPr>
                <w:rFonts w:ascii="ArialMT" w:hAnsi="ArialMT"/>
                <w:sz w:val="16"/>
                <w:szCs w:val="16"/>
              </w:rPr>
              <w:t xml:space="preserve"> </w:t>
            </w:r>
            <w:proofErr w:type="spellStart"/>
            <w:r w:rsidRPr="00381208">
              <w:rPr>
                <w:rFonts w:ascii="ArialMT" w:hAnsi="ArialMT"/>
                <w:sz w:val="16"/>
                <w:szCs w:val="16"/>
              </w:rPr>
              <w:t>services</w:t>
            </w:r>
            <w:proofErr w:type="spellEnd"/>
            <w:r w:rsidRPr="00381208">
              <w:rPr>
                <w:rFonts w:ascii="ArialMT" w:hAnsi="ArialMT"/>
                <w:sz w:val="16"/>
                <w:szCs w:val="16"/>
              </w:rPr>
              <w:t xml:space="preserve"> Spotify Connect, Spotify </w:t>
            </w:r>
            <w:proofErr w:type="spellStart"/>
            <w:r w:rsidRPr="00381208">
              <w:rPr>
                <w:rFonts w:ascii="ArialMT" w:hAnsi="ArialMT"/>
                <w:sz w:val="16"/>
                <w:szCs w:val="16"/>
              </w:rPr>
              <w:t>HiFi</w:t>
            </w:r>
            <w:proofErr w:type="spellEnd"/>
            <w:r w:rsidRPr="00381208">
              <w:rPr>
                <w:rFonts w:ascii="ArialMT" w:hAnsi="ArialMT"/>
                <w:sz w:val="16"/>
                <w:szCs w:val="16"/>
              </w:rPr>
              <w:t xml:space="preserve"> and Deezer</w:t>
            </w:r>
            <w:r w:rsidRPr="0001623D">
              <w:rPr>
                <w:rFonts w:ascii="ArialMT" w:hAnsi="ArialMT"/>
                <w:sz w:val="16"/>
                <w:szCs w:val="16"/>
              </w:rPr>
              <w:br/>
              <w:t xml:space="preserve">• </w:t>
            </w:r>
            <w:r w:rsidRPr="00381208">
              <w:rPr>
                <w:rFonts w:ascii="ArialMT" w:hAnsi="ArialMT"/>
                <w:sz w:val="16"/>
                <w:szCs w:val="16"/>
              </w:rPr>
              <w:t xml:space="preserve">Integrated DAB+ and FM RDS </w:t>
            </w:r>
            <w:proofErr w:type="spellStart"/>
            <w:r w:rsidRPr="00381208">
              <w:rPr>
                <w:rFonts w:ascii="ArialMT" w:hAnsi="ArialMT"/>
                <w:sz w:val="16"/>
                <w:szCs w:val="16"/>
              </w:rPr>
              <w:t>receiver</w:t>
            </w:r>
            <w:proofErr w:type="spellEnd"/>
          </w:p>
          <w:p w14:paraId="72EDC8F9" w14:textId="25940832" w:rsidR="00381208" w:rsidRPr="0001623D"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Pr="00381208">
              <w:rPr>
                <w:rFonts w:ascii="ArialMT" w:hAnsi="ArialMT"/>
                <w:sz w:val="16"/>
                <w:szCs w:val="16"/>
              </w:rPr>
              <w:t xml:space="preserve">80 </w:t>
            </w:r>
            <w:proofErr w:type="spellStart"/>
            <w:r w:rsidRPr="00381208">
              <w:rPr>
                <w:rFonts w:ascii="ArialMT" w:hAnsi="ArialMT"/>
                <w:sz w:val="16"/>
                <w:szCs w:val="16"/>
              </w:rPr>
              <w:t>station</w:t>
            </w:r>
            <w:proofErr w:type="spellEnd"/>
            <w:r w:rsidRPr="00381208">
              <w:rPr>
                <w:rFonts w:ascii="ArialMT" w:hAnsi="ArialMT"/>
                <w:sz w:val="16"/>
                <w:szCs w:val="16"/>
              </w:rPr>
              <w:t xml:space="preserve"> </w:t>
            </w:r>
            <w:proofErr w:type="spellStart"/>
            <w:r w:rsidRPr="00381208">
              <w:rPr>
                <w:rFonts w:ascii="ArialMT" w:hAnsi="ArialMT"/>
                <w:sz w:val="16"/>
                <w:szCs w:val="16"/>
              </w:rPr>
              <w:t>memories</w:t>
            </w:r>
            <w:proofErr w:type="spellEnd"/>
            <w:r w:rsidRPr="00381208">
              <w:rPr>
                <w:rFonts w:ascii="ArialMT" w:hAnsi="ArialMT"/>
                <w:sz w:val="16"/>
                <w:szCs w:val="16"/>
              </w:rPr>
              <w:t xml:space="preserve"> (40 x Internet </w:t>
            </w:r>
            <w:proofErr w:type="spellStart"/>
            <w:r w:rsidRPr="00381208">
              <w:rPr>
                <w:rFonts w:ascii="ArialMT" w:hAnsi="ArialMT"/>
                <w:sz w:val="16"/>
                <w:szCs w:val="16"/>
              </w:rPr>
              <w:t>radio</w:t>
            </w:r>
            <w:proofErr w:type="spellEnd"/>
            <w:r w:rsidRPr="00381208">
              <w:rPr>
                <w:rFonts w:ascii="ArialMT" w:hAnsi="ArialMT"/>
                <w:sz w:val="16"/>
                <w:szCs w:val="16"/>
              </w:rPr>
              <w:t>, 20 x DAB+, 20 x FM)</w:t>
            </w:r>
            <w:r w:rsidRPr="0001623D">
              <w:rPr>
                <w:rFonts w:ascii="ArialMT" w:hAnsi="ArialMT"/>
                <w:sz w:val="16"/>
                <w:szCs w:val="16"/>
              </w:rPr>
              <w:br/>
              <w:t>• Bluetooth</w:t>
            </w:r>
            <w:r w:rsidRPr="0001623D">
              <w:rPr>
                <w:rFonts w:ascii="ArialMT" w:hAnsi="ArialMT"/>
                <w:position w:val="6"/>
                <w:sz w:val="10"/>
                <w:szCs w:val="10"/>
              </w:rPr>
              <w:t xml:space="preserve">® </w:t>
            </w:r>
            <w:r w:rsidRPr="0001623D">
              <w:rPr>
                <w:rFonts w:ascii="ArialMT" w:hAnsi="ArialMT"/>
                <w:sz w:val="16"/>
                <w:szCs w:val="16"/>
              </w:rPr>
              <w:t>Audio-Streaming (A2DP)</w:t>
            </w:r>
          </w:p>
          <w:p w14:paraId="2743E661" w14:textId="2195BD19" w:rsidR="00381208"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 w:hAnsi="Arial"/>
                <w:sz w:val="16"/>
              </w:rPr>
            </w:pPr>
            <w:r w:rsidRPr="0075727E">
              <w:rPr>
                <w:rFonts w:ascii="Arial" w:hAnsi="Arial"/>
                <w:sz w:val="16"/>
              </w:rPr>
              <w:t xml:space="preserve">• </w:t>
            </w:r>
            <w:r w:rsidRPr="00381208">
              <w:rPr>
                <w:rFonts w:ascii="Arial" w:hAnsi="Arial"/>
                <w:sz w:val="16"/>
              </w:rPr>
              <w:t xml:space="preserve">Inputs: Cinch analog, </w:t>
            </w:r>
            <w:proofErr w:type="spellStart"/>
            <w:r w:rsidRPr="00381208">
              <w:rPr>
                <w:rFonts w:ascii="Arial" w:hAnsi="Arial"/>
                <w:sz w:val="16"/>
              </w:rPr>
              <w:t>Phono</w:t>
            </w:r>
            <w:proofErr w:type="spellEnd"/>
            <w:r w:rsidRPr="00381208">
              <w:rPr>
                <w:rFonts w:ascii="Arial" w:hAnsi="Arial"/>
                <w:sz w:val="16"/>
              </w:rPr>
              <w:t xml:space="preserve"> MM, 2 x digital (</w:t>
            </w:r>
            <w:proofErr w:type="spellStart"/>
            <w:r w:rsidRPr="00381208">
              <w:rPr>
                <w:rFonts w:ascii="Arial" w:hAnsi="Arial"/>
                <w:sz w:val="16"/>
              </w:rPr>
              <w:t>coaxial</w:t>
            </w:r>
            <w:proofErr w:type="spellEnd"/>
            <w:r w:rsidRPr="00381208">
              <w:rPr>
                <w:rFonts w:ascii="Arial" w:hAnsi="Arial"/>
                <w:sz w:val="16"/>
              </w:rPr>
              <w:t>/</w:t>
            </w:r>
            <w:proofErr w:type="spellStart"/>
            <w:r w:rsidRPr="00381208">
              <w:rPr>
                <w:rFonts w:ascii="Arial" w:hAnsi="Arial"/>
                <w:sz w:val="16"/>
              </w:rPr>
              <w:t>optical</w:t>
            </w:r>
            <w:proofErr w:type="spellEnd"/>
            <w:r w:rsidRPr="00381208">
              <w:rPr>
                <w:rFonts w:ascii="Arial" w:hAnsi="Arial"/>
                <w:sz w:val="16"/>
              </w:rPr>
              <w:t>), USB (FAT16/32 / MP3)</w:t>
            </w:r>
          </w:p>
          <w:p w14:paraId="65C6FE34" w14:textId="77777777" w:rsidR="00381208" w:rsidRPr="00381208" w:rsidRDefault="00381208" w:rsidP="00381208">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 w:hAnsi="Arial"/>
                <w:sz w:val="16"/>
              </w:rPr>
            </w:pPr>
            <w:r>
              <w:rPr>
                <w:rFonts w:ascii="Arial" w:hAnsi="Arial"/>
                <w:sz w:val="16"/>
              </w:rPr>
              <w:t xml:space="preserve">• </w:t>
            </w:r>
            <w:r w:rsidRPr="00381208">
              <w:rPr>
                <w:rFonts w:ascii="Arial" w:hAnsi="Arial"/>
                <w:sz w:val="16"/>
              </w:rPr>
              <w:t xml:space="preserve">Outputs: RCA analog, </w:t>
            </w:r>
            <w:proofErr w:type="spellStart"/>
            <w:r w:rsidRPr="00381208">
              <w:rPr>
                <w:rFonts w:ascii="Arial" w:hAnsi="Arial"/>
                <w:sz w:val="16"/>
              </w:rPr>
              <w:t>subwoofer</w:t>
            </w:r>
            <w:proofErr w:type="spellEnd"/>
            <w:r w:rsidRPr="00381208">
              <w:rPr>
                <w:rFonts w:ascii="Arial" w:hAnsi="Arial"/>
                <w:sz w:val="16"/>
              </w:rPr>
              <w:t>, 2 x digital (</w:t>
            </w:r>
            <w:proofErr w:type="spellStart"/>
            <w:r w:rsidRPr="00381208">
              <w:rPr>
                <w:rFonts w:ascii="Arial" w:hAnsi="Arial"/>
                <w:sz w:val="16"/>
              </w:rPr>
              <w:t>coaxial</w:t>
            </w:r>
            <w:proofErr w:type="spellEnd"/>
            <w:r w:rsidRPr="00381208">
              <w:rPr>
                <w:rFonts w:ascii="Arial" w:hAnsi="Arial"/>
                <w:sz w:val="16"/>
              </w:rPr>
              <w:t>/</w:t>
            </w:r>
            <w:proofErr w:type="spellStart"/>
            <w:r w:rsidRPr="00381208">
              <w:rPr>
                <w:rFonts w:ascii="Arial" w:hAnsi="Arial"/>
                <w:sz w:val="16"/>
              </w:rPr>
              <w:t>optical</w:t>
            </w:r>
            <w:proofErr w:type="spellEnd"/>
            <w:r w:rsidRPr="00381208">
              <w:rPr>
                <w:rFonts w:ascii="Arial" w:hAnsi="Arial"/>
                <w:sz w:val="16"/>
              </w:rPr>
              <w:t xml:space="preserve">), 3.5 mm ø </w:t>
            </w:r>
            <w:proofErr w:type="spellStart"/>
            <w:r w:rsidRPr="00381208">
              <w:rPr>
                <w:rFonts w:ascii="Arial" w:hAnsi="Arial"/>
                <w:sz w:val="16"/>
              </w:rPr>
              <w:t>headphones</w:t>
            </w:r>
            <w:proofErr w:type="spellEnd"/>
            <w:r w:rsidRPr="00381208">
              <w:rPr>
                <w:rFonts w:ascii="Arial" w:hAnsi="Arial"/>
                <w:sz w:val="16"/>
              </w:rPr>
              <w:t>,</w:t>
            </w:r>
          </w:p>
          <w:p w14:paraId="72E9DCB2" w14:textId="1E12F0A7" w:rsidR="00381208" w:rsidRPr="0075727E" w:rsidRDefault="00381208" w:rsidP="00381208">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 w:hAnsi="Arial"/>
                <w:sz w:val="16"/>
              </w:rPr>
            </w:pPr>
            <w:r w:rsidRPr="00381208">
              <w:rPr>
                <w:rFonts w:ascii="Arial" w:hAnsi="Arial"/>
                <w:sz w:val="16"/>
              </w:rPr>
              <w:t xml:space="preserve">   solid speaker </w:t>
            </w:r>
            <w:proofErr w:type="spellStart"/>
            <w:r w:rsidRPr="00381208">
              <w:rPr>
                <w:rFonts w:ascii="Arial" w:hAnsi="Arial"/>
                <w:sz w:val="16"/>
              </w:rPr>
              <w:t>terminals</w:t>
            </w:r>
            <w:proofErr w:type="spellEnd"/>
            <w:r w:rsidRPr="00381208">
              <w:rPr>
                <w:rFonts w:ascii="Arial" w:hAnsi="Arial"/>
                <w:sz w:val="16"/>
              </w:rPr>
              <w:t xml:space="preserve"> L/R</w:t>
            </w:r>
          </w:p>
          <w:p w14:paraId="10C4811E" w14:textId="12B9A485" w:rsidR="00381208" w:rsidRDefault="00381208" w:rsidP="002830DB">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85" w:right="79"/>
              <w:rPr>
                <w:rFonts w:ascii="ArialMT" w:hAnsi="ArialMT" w:hint="eastAsia"/>
                <w:sz w:val="16"/>
                <w:szCs w:val="16"/>
              </w:rPr>
            </w:pPr>
            <w:r>
              <w:rPr>
                <w:rFonts w:ascii="ArialMT" w:hAnsi="ArialMT"/>
                <w:sz w:val="16"/>
                <w:szCs w:val="16"/>
              </w:rPr>
              <w:t xml:space="preserve">• </w:t>
            </w:r>
            <w:r w:rsidRPr="00381208">
              <w:rPr>
                <w:rFonts w:ascii="ArialMT" w:hAnsi="ArialMT"/>
                <w:sz w:val="16"/>
                <w:szCs w:val="16"/>
              </w:rPr>
              <w:t xml:space="preserve">8 cm TFT </w:t>
            </w:r>
            <w:proofErr w:type="spellStart"/>
            <w:r w:rsidRPr="00381208">
              <w:rPr>
                <w:rFonts w:ascii="ArialMT" w:hAnsi="ArialMT"/>
                <w:sz w:val="16"/>
                <w:szCs w:val="16"/>
              </w:rPr>
              <w:t>color</w:t>
            </w:r>
            <w:proofErr w:type="spellEnd"/>
            <w:r w:rsidRPr="00381208">
              <w:rPr>
                <w:rFonts w:ascii="ArialMT" w:hAnsi="ArialMT"/>
                <w:sz w:val="16"/>
                <w:szCs w:val="16"/>
              </w:rPr>
              <w:t xml:space="preserve"> </w:t>
            </w:r>
            <w:proofErr w:type="spellStart"/>
            <w:r w:rsidRPr="00381208">
              <w:rPr>
                <w:rFonts w:ascii="ArialMT" w:hAnsi="ArialMT"/>
                <w:sz w:val="16"/>
                <w:szCs w:val="16"/>
              </w:rPr>
              <w:t>display</w:t>
            </w:r>
            <w:proofErr w:type="spellEnd"/>
            <w:r w:rsidRPr="00381208">
              <w:rPr>
                <w:rFonts w:ascii="ArialMT" w:hAnsi="ArialMT"/>
                <w:sz w:val="16"/>
                <w:szCs w:val="16"/>
              </w:rPr>
              <w:t xml:space="preserve">; </w:t>
            </w:r>
            <w:proofErr w:type="spellStart"/>
            <w:r w:rsidRPr="00381208">
              <w:rPr>
                <w:rFonts w:ascii="ArialMT" w:hAnsi="ArialMT"/>
                <w:sz w:val="16"/>
                <w:szCs w:val="16"/>
              </w:rPr>
              <w:t>Aluminum</w:t>
            </w:r>
            <w:proofErr w:type="spellEnd"/>
            <w:r w:rsidRPr="00381208">
              <w:rPr>
                <w:rFonts w:ascii="ArialMT" w:hAnsi="ArialMT"/>
                <w:sz w:val="16"/>
                <w:szCs w:val="16"/>
              </w:rPr>
              <w:t xml:space="preserve"> front </w:t>
            </w:r>
            <w:proofErr w:type="spellStart"/>
            <w:r w:rsidRPr="00381208">
              <w:rPr>
                <w:rFonts w:ascii="ArialMT" w:hAnsi="ArialMT"/>
                <w:sz w:val="16"/>
                <w:szCs w:val="16"/>
              </w:rPr>
              <w:t>panel</w:t>
            </w:r>
            <w:proofErr w:type="spellEnd"/>
          </w:p>
          <w:p w14:paraId="7B831994" w14:textId="39BD3B3F" w:rsidR="00381208" w:rsidRPr="005C6E36" w:rsidRDefault="00381208" w:rsidP="00381208">
            <w:pPr>
              <w:pStyle w:val="Standard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60"/>
              <w:ind w:left="85" w:right="79"/>
              <w:rPr>
                <w:rFonts w:ascii="ArialMT" w:hAnsi="ArialMT" w:hint="eastAsia"/>
                <w:sz w:val="16"/>
                <w:szCs w:val="16"/>
              </w:rPr>
            </w:pPr>
            <w:r>
              <w:rPr>
                <w:rFonts w:ascii="ArialMT" w:hAnsi="ArialMT"/>
                <w:sz w:val="16"/>
                <w:szCs w:val="16"/>
              </w:rPr>
              <w:t xml:space="preserve">• </w:t>
            </w:r>
            <w:r w:rsidRPr="00381208">
              <w:rPr>
                <w:rFonts w:ascii="ArialMT" w:hAnsi="ArialMT"/>
                <w:sz w:val="16"/>
                <w:szCs w:val="16"/>
              </w:rPr>
              <w:t xml:space="preserve">2 x 30 </w:t>
            </w:r>
            <w:proofErr w:type="spellStart"/>
            <w:r w:rsidRPr="00381208">
              <w:rPr>
                <w:rFonts w:ascii="ArialMT" w:hAnsi="ArialMT"/>
                <w:sz w:val="16"/>
                <w:szCs w:val="16"/>
              </w:rPr>
              <w:t>watt</w:t>
            </w:r>
            <w:proofErr w:type="spellEnd"/>
            <w:r w:rsidRPr="00381208">
              <w:rPr>
                <w:rFonts w:ascii="ArialMT" w:hAnsi="ArialMT"/>
                <w:sz w:val="16"/>
                <w:szCs w:val="16"/>
              </w:rPr>
              <w:t xml:space="preserve"> </w:t>
            </w:r>
            <w:proofErr w:type="spellStart"/>
            <w:r w:rsidRPr="00381208">
              <w:rPr>
                <w:rFonts w:ascii="ArialMT" w:hAnsi="ArialMT"/>
                <w:sz w:val="16"/>
                <w:szCs w:val="16"/>
              </w:rPr>
              <w:t>output</w:t>
            </w:r>
            <w:proofErr w:type="spellEnd"/>
            <w:r w:rsidRPr="00381208">
              <w:rPr>
                <w:rFonts w:ascii="ArialMT" w:hAnsi="ArialMT"/>
                <w:sz w:val="16"/>
                <w:szCs w:val="16"/>
              </w:rPr>
              <w:t xml:space="preserve"> power (RMS) </w:t>
            </w:r>
            <w:r>
              <w:rPr>
                <w:rFonts w:ascii="ArialMT" w:hAnsi="ArialMT"/>
                <w:sz w:val="16"/>
                <w:szCs w:val="16"/>
              </w:rPr>
              <w:br/>
              <w:t xml:space="preserve">• </w:t>
            </w:r>
            <w:r w:rsidRPr="00381208">
              <w:rPr>
                <w:rFonts w:ascii="ArialMT" w:hAnsi="ArialMT"/>
                <w:sz w:val="16"/>
                <w:szCs w:val="16"/>
              </w:rPr>
              <w:t xml:space="preserve">Integrated </w:t>
            </w:r>
            <w:proofErr w:type="spellStart"/>
            <w:r w:rsidRPr="00381208">
              <w:rPr>
                <w:rFonts w:ascii="ArialMT" w:hAnsi="ArialMT"/>
                <w:sz w:val="16"/>
                <w:szCs w:val="16"/>
              </w:rPr>
              <w:t>clock</w:t>
            </w:r>
            <w:proofErr w:type="spellEnd"/>
            <w:r w:rsidRPr="00381208">
              <w:rPr>
                <w:rFonts w:ascii="ArialMT" w:hAnsi="ArialMT"/>
                <w:sz w:val="16"/>
                <w:szCs w:val="16"/>
              </w:rPr>
              <w:t xml:space="preserve"> with time </w:t>
            </w:r>
            <w:proofErr w:type="spellStart"/>
            <w:r w:rsidRPr="00381208">
              <w:rPr>
                <w:rFonts w:ascii="ArialMT" w:hAnsi="ArialMT"/>
                <w:sz w:val="16"/>
                <w:szCs w:val="16"/>
              </w:rPr>
              <w:t>display</w:t>
            </w:r>
            <w:proofErr w:type="spellEnd"/>
            <w:r w:rsidRPr="00381208">
              <w:rPr>
                <w:rFonts w:ascii="ArialMT" w:hAnsi="ArialMT"/>
                <w:sz w:val="16"/>
                <w:szCs w:val="16"/>
              </w:rPr>
              <w:t xml:space="preserve"> in </w:t>
            </w:r>
            <w:proofErr w:type="spellStart"/>
            <w:r w:rsidRPr="00381208">
              <w:rPr>
                <w:rFonts w:ascii="ArialMT" w:hAnsi="ArialMT"/>
                <w:sz w:val="16"/>
                <w:szCs w:val="16"/>
              </w:rPr>
              <w:t>standby</w:t>
            </w:r>
            <w:proofErr w:type="spellEnd"/>
            <w:r w:rsidRPr="00381208">
              <w:rPr>
                <w:rFonts w:ascii="ArialMT" w:hAnsi="ArialMT"/>
                <w:sz w:val="16"/>
                <w:szCs w:val="16"/>
              </w:rPr>
              <w:t xml:space="preserve">, </w:t>
            </w:r>
            <w:proofErr w:type="spellStart"/>
            <w:r w:rsidRPr="00381208">
              <w:rPr>
                <w:rFonts w:ascii="ArialMT" w:hAnsi="ArialMT"/>
                <w:sz w:val="16"/>
                <w:szCs w:val="16"/>
              </w:rPr>
              <w:t>sleep</w:t>
            </w:r>
            <w:proofErr w:type="spellEnd"/>
            <w:r w:rsidRPr="00381208">
              <w:rPr>
                <w:rFonts w:ascii="ArialMT" w:hAnsi="ArialMT"/>
                <w:sz w:val="16"/>
                <w:szCs w:val="16"/>
              </w:rPr>
              <w:t xml:space="preserve"> </w:t>
            </w:r>
            <w:proofErr w:type="spellStart"/>
            <w:r w:rsidRPr="00381208">
              <w:rPr>
                <w:rFonts w:ascii="ArialMT" w:hAnsi="ArialMT"/>
                <w:sz w:val="16"/>
                <w:szCs w:val="16"/>
              </w:rPr>
              <w:t>timer</w:t>
            </w:r>
            <w:proofErr w:type="spellEnd"/>
            <w:r w:rsidRPr="00381208">
              <w:rPr>
                <w:rFonts w:ascii="ArialMT" w:hAnsi="ArialMT"/>
                <w:sz w:val="16"/>
                <w:szCs w:val="16"/>
              </w:rPr>
              <w:t xml:space="preserve"> and </w:t>
            </w:r>
            <w:proofErr w:type="spellStart"/>
            <w:r w:rsidRPr="00381208">
              <w:rPr>
                <w:rFonts w:ascii="ArialMT" w:hAnsi="ArialMT"/>
                <w:sz w:val="16"/>
                <w:szCs w:val="16"/>
              </w:rPr>
              <w:t>alarm</w:t>
            </w:r>
            <w:proofErr w:type="spellEnd"/>
            <w:r w:rsidRPr="00381208">
              <w:rPr>
                <w:rFonts w:ascii="ArialMT" w:hAnsi="ArialMT"/>
                <w:sz w:val="16"/>
                <w:szCs w:val="16"/>
              </w:rPr>
              <w:t xml:space="preserve"> </w:t>
            </w:r>
            <w:proofErr w:type="spellStart"/>
            <w:r w:rsidRPr="00381208">
              <w:rPr>
                <w:rFonts w:ascii="ArialMT" w:hAnsi="ArialMT"/>
                <w:sz w:val="16"/>
                <w:szCs w:val="16"/>
              </w:rPr>
              <w:t>function</w:t>
            </w:r>
            <w:proofErr w:type="spellEnd"/>
            <w:r>
              <w:rPr>
                <w:rFonts w:ascii="ArialMT" w:hAnsi="ArialMT"/>
                <w:sz w:val="16"/>
                <w:szCs w:val="16"/>
              </w:rPr>
              <w:br/>
              <w:t xml:space="preserve">• </w:t>
            </w:r>
            <w:r w:rsidRPr="00381208">
              <w:rPr>
                <w:rFonts w:ascii="ArialMT" w:hAnsi="ArialMT"/>
                <w:sz w:val="16"/>
                <w:szCs w:val="16"/>
              </w:rPr>
              <w:t xml:space="preserve">Can be controlled </w:t>
            </w:r>
            <w:proofErr w:type="spellStart"/>
            <w:r w:rsidRPr="00381208">
              <w:rPr>
                <w:rFonts w:ascii="ArialMT" w:hAnsi="ArialMT"/>
                <w:sz w:val="16"/>
                <w:szCs w:val="16"/>
              </w:rPr>
              <w:t>remotely</w:t>
            </w:r>
            <w:proofErr w:type="spellEnd"/>
            <w:r w:rsidRPr="00381208">
              <w:rPr>
                <w:rFonts w:ascii="ArialMT" w:hAnsi="ArialMT"/>
                <w:sz w:val="16"/>
                <w:szCs w:val="16"/>
              </w:rPr>
              <w:t xml:space="preserve"> via </w:t>
            </w:r>
            <w:proofErr w:type="spellStart"/>
            <w:r w:rsidRPr="00381208">
              <w:rPr>
                <w:rFonts w:ascii="ArialMT" w:hAnsi="ArialMT"/>
                <w:sz w:val="16"/>
                <w:szCs w:val="16"/>
              </w:rPr>
              <w:t>the</w:t>
            </w:r>
            <w:proofErr w:type="spellEnd"/>
            <w:r w:rsidRPr="00381208">
              <w:rPr>
                <w:rFonts w:ascii="ArialMT" w:hAnsi="ArialMT"/>
                <w:sz w:val="16"/>
                <w:szCs w:val="16"/>
              </w:rPr>
              <w:t xml:space="preserve"> </w:t>
            </w:r>
            <w:proofErr w:type="spellStart"/>
            <w:r w:rsidRPr="00381208">
              <w:rPr>
                <w:rFonts w:ascii="ArialMT" w:hAnsi="ArialMT"/>
                <w:sz w:val="16"/>
                <w:szCs w:val="16"/>
              </w:rPr>
              <w:t>included</w:t>
            </w:r>
            <w:proofErr w:type="spellEnd"/>
            <w:r w:rsidRPr="00381208">
              <w:rPr>
                <w:rFonts w:ascii="ArialMT" w:hAnsi="ArialMT"/>
                <w:sz w:val="16"/>
                <w:szCs w:val="16"/>
              </w:rPr>
              <w:t xml:space="preserve"> </w:t>
            </w:r>
            <w:proofErr w:type="spellStart"/>
            <w:r w:rsidRPr="00381208">
              <w:rPr>
                <w:rFonts w:ascii="ArialMT" w:hAnsi="ArialMT"/>
                <w:sz w:val="16"/>
                <w:szCs w:val="16"/>
              </w:rPr>
              <w:t>infrared</w:t>
            </w:r>
            <w:proofErr w:type="spellEnd"/>
            <w:r w:rsidRPr="00381208">
              <w:rPr>
                <w:rFonts w:ascii="ArialMT" w:hAnsi="ArialMT"/>
                <w:sz w:val="16"/>
                <w:szCs w:val="16"/>
              </w:rPr>
              <w:t xml:space="preserve"> </w:t>
            </w:r>
            <w:r>
              <w:rPr>
                <w:rFonts w:ascii="ArialMT" w:hAnsi="ArialMT"/>
                <w:sz w:val="16"/>
                <w:szCs w:val="16"/>
              </w:rPr>
              <w:t>RC</w:t>
            </w:r>
            <w:r w:rsidRPr="00381208">
              <w:rPr>
                <w:rFonts w:ascii="ArialMT" w:hAnsi="ArialMT"/>
                <w:sz w:val="16"/>
                <w:szCs w:val="16"/>
              </w:rPr>
              <w:t xml:space="preserve"> </w:t>
            </w:r>
            <w:proofErr w:type="spellStart"/>
            <w:r w:rsidRPr="00381208">
              <w:rPr>
                <w:rFonts w:ascii="ArialMT" w:hAnsi="ArialMT"/>
                <w:sz w:val="16"/>
                <w:szCs w:val="16"/>
              </w:rPr>
              <w:t>or</w:t>
            </w:r>
            <w:proofErr w:type="spellEnd"/>
            <w:r w:rsidRPr="00381208">
              <w:rPr>
                <w:rFonts w:ascii="ArialMT" w:hAnsi="ArialMT"/>
                <w:sz w:val="16"/>
                <w:szCs w:val="16"/>
              </w:rPr>
              <w:t xml:space="preserve"> </w:t>
            </w:r>
            <w:proofErr w:type="spellStart"/>
            <w:r w:rsidRPr="00381208">
              <w:rPr>
                <w:rFonts w:ascii="ArialMT" w:hAnsi="ArialMT"/>
                <w:sz w:val="16"/>
                <w:szCs w:val="16"/>
              </w:rPr>
              <w:t>smartphone</w:t>
            </w:r>
            <w:proofErr w:type="spellEnd"/>
            <w:r w:rsidRPr="00381208">
              <w:rPr>
                <w:rFonts w:ascii="ArialMT" w:hAnsi="ArialMT"/>
                <w:sz w:val="16"/>
                <w:szCs w:val="16"/>
              </w:rPr>
              <w:t xml:space="preserve"> </w:t>
            </w:r>
            <w:proofErr w:type="spellStart"/>
            <w:r w:rsidRPr="00381208">
              <w:rPr>
                <w:rFonts w:ascii="ArialMT" w:hAnsi="ArialMT"/>
                <w:sz w:val="16"/>
                <w:szCs w:val="16"/>
              </w:rPr>
              <w:t>apps</w:t>
            </w:r>
            <w:proofErr w:type="spellEnd"/>
            <w:r w:rsidRPr="00381208">
              <w:rPr>
                <w:rFonts w:ascii="ArialMT" w:hAnsi="ArialMT"/>
                <w:sz w:val="16"/>
                <w:szCs w:val="16"/>
              </w:rPr>
              <w:t xml:space="preserve"> UNDOK + OKTIV</w:t>
            </w:r>
            <w:r>
              <w:rPr>
                <w:rFonts w:ascii="ArialMT" w:hAnsi="ArialMT"/>
                <w:sz w:val="16"/>
                <w:szCs w:val="16"/>
              </w:rPr>
              <w:br/>
              <w:t xml:space="preserve">• </w:t>
            </w:r>
            <w:proofErr w:type="spellStart"/>
            <w:r w:rsidRPr="00381208">
              <w:rPr>
                <w:rFonts w:ascii="ArialMT" w:hAnsi="ArialMT"/>
                <w:sz w:val="16"/>
                <w:szCs w:val="16"/>
              </w:rPr>
              <w:t>Removable</w:t>
            </w:r>
            <w:proofErr w:type="spellEnd"/>
            <w:r w:rsidRPr="00381208">
              <w:rPr>
                <w:rFonts w:ascii="ArialMT" w:hAnsi="ArialMT"/>
                <w:sz w:val="16"/>
                <w:szCs w:val="16"/>
              </w:rPr>
              <w:t xml:space="preserve"> </w:t>
            </w:r>
            <w:proofErr w:type="spellStart"/>
            <w:r w:rsidRPr="00381208">
              <w:rPr>
                <w:rFonts w:ascii="ArialMT" w:hAnsi="ArialMT"/>
                <w:sz w:val="16"/>
                <w:szCs w:val="16"/>
              </w:rPr>
              <w:t>rod</w:t>
            </w:r>
            <w:proofErr w:type="spellEnd"/>
            <w:r w:rsidRPr="00381208">
              <w:rPr>
                <w:rFonts w:ascii="ArialMT" w:hAnsi="ArialMT"/>
                <w:sz w:val="16"/>
                <w:szCs w:val="16"/>
              </w:rPr>
              <w:t xml:space="preserve"> </w:t>
            </w:r>
            <w:proofErr w:type="spellStart"/>
            <w:r w:rsidRPr="00381208">
              <w:rPr>
                <w:rFonts w:ascii="ArialMT" w:hAnsi="ArialMT"/>
                <w:sz w:val="16"/>
                <w:szCs w:val="16"/>
              </w:rPr>
              <w:t>antenna</w:t>
            </w:r>
            <w:proofErr w:type="spellEnd"/>
            <w:r w:rsidRPr="00381208">
              <w:rPr>
                <w:rFonts w:ascii="ArialMT" w:hAnsi="ArialMT"/>
                <w:sz w:val="16"/>
                <w:szCs w:val="16"/>
              </w:rPr>
              <w:t xml:space="preserve"> and </w:t>
            </w:r>
            <w:proofErr w:type="spellStart"/>
            <w:r w:rsidRPr="00381208">
              <w:rPr>
                <w:rFonts w:ascii="ArialMT" w:hAnsi="ArialMT"/>
                <w:sz w:val="16"/>
                <w:szCs w:val="16"/>
              </w:rPr>
              <w:t>connection</w:t>
            </w:r>
            <w:proofErr w:type="spellEnd"/>
            <w:r w:rsidRPr="00381208">
              <w:rPr>
                <w:rFonts w:ascii="ArialMT" w:hAnsi="ArialMT"/>
                <w:sz w:val="16"/>
                <w:szCs w:val="16"/>
              </w:rPr>
              <w:t xml:space="preserve"> for external FM/DAB </w:t>
            </w:r>
            <w:proofErr w:type="spellStart"/>
            <w:r w:rsidRPr="00381208">
              <w:rPr>
                <w:rFonts w:ascii="ArialMT" w:hAnsi="ArialMT"/>
                <w:sz w:val="16"/>
                <w:szCs w:val="16"/>
              </w:rPr>
              <w:t>antenna</w:t>
            </w:r>
            <w:proofErr w:type="spellEnd"/>
            <w:r>
              <w:rPr>
                <w:rFonts w:ascii="ArialMT" w:hAnsi="ArialMT"/>
                <w:sz w:val="16"/>
                <w:szCs w:val="16"/>
              </w:rPr>
              <w:br/>
              <w:t xml:space="preserve">• </w:t>
            </w:r>
            <w:proofErr w:type="spellStart"/>
            <w:r w:rsidRPr="00381208">
              <w:rPr>
                <w:rFonts w:ascii="ArialMT" w:hAnsi="ArialMT"/>
                <w:sz w:val="16"/>
                <w:szCs w:val="16"/>
              </w:rPr>
              <w:t>Antenna</w:t>
            </w:r>
            <w:proofErr w:type="spellEnd"/>
            <w:r w:rsidRPr="00381208">
              <w:rPr>
                <w:rFonts w:ascii="ArialMT" w:hAnsi="ArialMT"/>
                <w:sz w:val="16"/>
                <w:szCs w:val="16"/>
              </w:rPr>
              <w:t xml:space="preserve"> for WLAN/Bluetooth® and separate power </w:t>
            </w:r>
            <w:proofErr w:type="spellStart"/>
            <w:r w:rsidRPr="00381208">
              <w:rPr>
                <w:rFonts w:ascii="ArialMT" w:hAnsi="ArialMT"/>
                <w:sz w:val="16"/>
                <w:szCs w:val="16"/>
              </w:rPr>
              <w:t>cable</w:t>
            </w:r>
            <w:proofErr w:type="spellEnd"/>
            <w:r w:rsidRPr="00381208">
              <w:rPr>
                <w:rFonts w:ascii="ArialMT" w:hAnsi="ArialMT"/>
                <w:sz w:val="16"/>
                <w:szCs w:val="16"/>
              </w:rPr>
              <w:t xml:space="preserve"> </w:t>
            </w:r>
            <w:proofErr w:type="spellStart"/>
            <w:r w:rsidRPr="00381208">
              <w:rPr>
                <w:rFonts w:ascii="ArialMT" w:hAnsi="ArialMT"/>
                <w:sz w:val="16"/>
                <w:szCs w:val="16"/>
              </w:rPr>
              <w:t>included</w:t>
            </w:r>
            <w:proofErr w:type="spellEnd"/>
            <w:r w:rsidRPr="00381208">
              <w:rPr>
                <w:rFonts w:ascii="ArialMT" w:hAnsi="ArialMT"/>
                <w:sz w:val="16"/>
                <w:szCs w:val="16"/>
              </w:rPr>
              <w:t xml:space="preserve"> in </w:t>
            </w:r>
            <w:proofErr w:type="spellStart"/>
            <w:r w:rsidRPr="00381208">
              <w:rPr>
                <w:rFonts w:ascii="ArialMT" w:hAnsi="ArialMT"/>
                <w:sz w:val="16"/>
                <w:szCs w:val="16"/>
              </w:rPr>
              <w:t>delivery</w:t>
            </w:r>
            <w:proofErr w:type="spellEnd"/>
            <w:r>
              <w:rPr>
                <w:rFonts w:ascii="ArialMT" w:hAnsi="ArialMT"/>
                <w:sz w:val="16"/>
                <w:szCs w:val="16"/>
              </w:rPr>
              <w:br/>
              <w:t xml:space="preserve">• </w:t>
            </w:r>
            <w:r w:rsidRPr="00381208">
              <w:rPr>
                <w:rFonts w:ascii="Arial" w:hAnsi="Arial"/>
                <w:sz w:val="16"/>
              </w:rPr>
              <w:t>Dimensions (WxHxD): 430 x 68 x 303 mm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45E74" w14:textId="77777777" w:rsidR="00381208" w:rsidRPr="00B509BC" w:rsidRDefault="00381208" w:rsidP="002830DB">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jc w:val="center"/>
              <w:rPr>
                <w:rFonts w:ascii="Arial" w:hAnsi="Arial"/>
                <w:b/>
                <w:sz w:val="16"/>
              </w:rPr>
            </w:pPr>
          </w:p>
          <w:p w14:paraId="6F2837DE" w14:textId="77777777" w:rsidR="00381208" w:rsidRPr="00B509BC" w:rsidRDefault="00381208" w:rsidP="002830DB">
            <w:pPr>
              <w:pStyle w:val="Footer"/>
              <w:tabs>
                <w:tab w:val="left" w:pos="2127"/>
                <w:tab w:val="left" w:pos="694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spacing w:before="60"/>
              <w:rPr>
                <w:rFonts w:ascii="Arial" w:hAnsi="Arial" w:cs="Arial"/>
                <w:b/>
                <w:bCs/>
                <w:sz w:val="16"/>
                <w:szCs w:val="16"/>
              </w:rPr>
            </w:pPr>
          </w:p>
        </w:tc>
      </w:tr>
    </w:tbl>
    <w:p w14:paraId="580E7532" w14:textId="77777777" w:rsidR="006063F2" w:rsidRPr="00A46B1F" w:rsidRDefault="006063F2" w:rsidP="00C37B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0"/>
        <w:jc w:val="both"/>
        <w:rPr>
          <w:rFonts w:ascii="Arial" w:hAnsi="Arial" w:cs="Arial"/>
          <w:color w:val="000000"/>
          <w:sz w:val="20"/>
          <w:szCs w:val="20"/>
          <w:lang w:val="en-NL" w:eastAsia="de-DE"/>
        </w:rPr>
      </w:pPr>
    </w:p>
    <w:p w14:paraId="0EBA8F29" w14:textId="77777777" w:rsidR="00A50BF1" w:rsidRPr="00B509BC" w:rsidRDefault="00A50BF1" w:rsidP="00A5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80" w:lineRule="exact"/>
        <w:ind w:left="1276"/>
        <w:jc w:val="both"/>
        <w:rPr>
          <w:rFonts w:ascii="Arial" w:hAnsi="Arial" w:cs="Arial"/>
          <w:color w:val="000000"/>
          <w:sz w:val="12"/>
          <w:szCs w:val="12"/>
          <w:lang w:eastAsia="de-DE"/>
        </w:rPr>
      </w:pPr>
    </w:p>
    <w:p w14:paraId="2D4A398A" w14:textId="77777777" w:rsidR="00D952F7" w:rsidRDefault="00D952F7" w:rsidP="00EE5F5C">
      <w:pPr>
        <w:ind w:left="0" w:right="-290"/>
      </w:pPr>
    </w:p>
    <w:sectPr w:rsidR="00D952F7" w:rsidSect="00793037">
      <w:footerReference w:type="default" r:id="rId10"/>
      <w:pgSz w:w="11900" w:h="16840"/>
      <w:pgMar w:top="1417" w:right="1127" w:bottom="113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C320" w14:textId="77777777" w:rsidR="00F97417" w:rsidRDefault="00F97417" w:rsidP="006161F0">
      <w:r>
        <w:separator/>
      </w:r>
    </w:p>
  </w:endnote>
  <w:endnote w:type="continuationSeparator" w:id="0">
    <w:p w14:paraId="68DFF73E" w14:textId="77777777" w:rsidR="00F97417" w:rsidRDefault="00F97417" w:rsidP="006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7431" w14:textId="77777777" w:rsidR="006161F0" w:rsidRDefault="006161F0" w:rsidP="006161F0">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F3EF" w14:textId="77777777" w:rsidR="00F97417" w:rsidRDefault="00F97417" w:rsidP="006161F0">
      <w:r>
        <w:separator/>
      </w:r>
    </w:p>
  </w:footnote>
  <w:footnote w:type="continuationSeparator" w:id="0">
    <w:p w14:paraId="72E7222F" w14:textId="77777777" w:rsidR="00F97417" w:rsidRDefault="00F97417" w:rsidP="0061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F1"/>
    <w:rsid w:val="00060D41"/>
    <w:rsid w:val="00091EFE"/>
    <w:rsid w:val="00110F52"/>
    <w:rsid w:val="001269EC"/>
    <w:rsid w:val="0015136C"/>
    <w:rsid w:val="0016351D"/>
    <w:rsid w:val="0023677B"/>
    <w:rsid w:val="002425BA"/>
    <w:rsid w:val="00270E1D"/>
    <w:rsid w:val="002B56E3"/>
    <w:rsid w:val="00381208"/>
    <w:rsid w:val="00387F62"/>
    <w:rsid w:val="00415EFF"/>
    <w:rsid w:val="00432DC1"/>
    <w:rsid w:val="00500F40"/>
    <w:rsid w:val="00590F15"/>
    <w:rsid w:val="005B05C0"/>
    <w:rsid w:val="005B1068"/>
    <w:rsid w:val="005C02C3"/>
    <w:rsid w:val="006063F2"/>
    <w:rsid w:val="00612458"/>
    <w:rsid w:val="006161F0"/>
    <w:rsid w:val="00635679"/>
    <w:rsid w:val="00665C2D"/>
    <w:rsid w:val="006A4D98"/>
    <w:rsid w:val="006C6041"/>
    <w:rsid w:val="00755824"/>
    <w:rsid w:val="00793037"/>
    <w:rsid w:val="00794CD4"/>
    <w:rsid w:val="007B0FE6"/>
    <w:rsid w:val="007C0C07"/>
    <w:rsid w:val="00805151"/>
    <w:rsid w:val="0081260D"/>
    <w:rsid w:val="008C2308"/>
    <w:rsid w:val="008F3AFF"/>
    <w:rsid w:val="0093385B"/>
    <w:rsid w:val="009B3BB5"/>
    <w:rsid w:val="00A46B1F"/>
    <w:rsid w:val="00A50BF1"/>
    <w:rsid w:val="00A6585D"/>
    <w:rsid w:val="00AC184C"/>
    <w:rsid w:val="00B17663"/>
    <w:rsid w:val="00B261D1"/>
    <w:rsid w:val="00B87C86"/>
    <w:rsid w:val="00B92B2E"/>
    <w:rsid w:val="00BA6826"/>
    <w:rsid w:val="00C21A35"/>
    <w:rsid w:val="00C2558F"/>
    <w:rsid w:val="00C329BC"/>
    <w:rsid w:val="00C36C1F"/>
    <w:rsid w:val="00C37BBA"/>
    <w:rsid w:val="00C70E5B"/>
    <w:rsid w:val="00CD1117"/>
    <w:rsid w:val="00D46A7E"/>
    <w:rsid w:val="00D766E5"/>
    <w:rsid w:val="00D875A7"/>
    <w:rsid w:val="00D952F7"/>
    <w:rsid w:val="00DF5EEC"/>
    <w:rsid w:val="00E02FF3"/>
    <w:rsid w:val="00E861E9"/>
    <w:rsid w:val="00E91CE4"/>
    <w:rsid w:val="00EA3A58"/>
    <w:rsid w:val="00EE5F5C"/>
    <w:rsid w:val="00F0002A"/>
    <w:rsid w:val="00F3139D"/>
    <w:rsid w:val="00F45329"/>
    <w:rsid w:val="00F9080C"/>
    <w:rsid w:val="00F97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971C"/>
  <w15:chartTrackingRefBased/>
  <w15:docId w15:val="{4CE9C5B4-8D11-014F-BD63-297AD75E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F1"/>
    <w:pPr>
      <w:ind w:left="357"/>
    </w:pPr>
    <w:rPr>
      <w:rFonts w:eastAsiaTheme="minorEastAsia"/>
      <w:sz w:val="22"/>
      <w:szCs w:val="22"/>
    </w:rPr>
  </w:style>
  <w:style w:type="paragraph" w:styleId="Heading1">
    <w:name w:val="heading 1"/>
    <w:basedOn w:val="Normal"/>
    <w:next w:val="Normal"/>
    <w:link w:val="Heading1Char"/>
    <w:uiPriority w:val="9"/>
    <w:qFormat/>
    <w:rsid w:val="00A46B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BF1"/>
    <w:pPr>
      <w:tabs>
        <w:tab w:val="center" w:pos="4536"/>
        <w:tab w:val="right" w:pos="9072"/>
      </w:tabs>
    </w:pPr>
  </w:style>
  <w:style w:type="character" w:customStyle="1" w:styleId="FooterChar">
    <w:name w:val="Footer Char"/>
    <w:basedOn w:val="DefaultParagraphFont"/>
    <w:link w:val="Footer"/>
    <w:uiPriority w:val="99"/>
    <w:rsid w:val="00A50BF1"/>
    <w:rPr>
      <w:rFonts w:eastAsiaTheme="minorEastAsia"/>
      <w:sz w:val="22"/>
      <w:szCs w:val="22"/>
    </w:rPr>
  </w:style>
  <w:style w:type="paragraph" w:customStyle="1" w:styleId="Standard1">
    <w:name w:val="Standard1"/>
    <w:rsid w:val="00A50BF1"/>
    <w:rPr>
      <w:rFonts w:ascii="Verdana" w:eastAsia="ヒラギノ角ゴ Pro W3" w:hAnsi="Verdana" w:cs="Times New Roman"/>
      <w:color w:val="000000"/>
      <w:szCs w:val="20"/>
      <w:lang w:eastAsia="de-DE"/>
    </w:rPr>
  </w:style>
  <w:style w:type="paragraph" w:styleId="Header">
    <w:name w:val="header"/>
    <w:basedOn w:val="Normal"/>
    <w:link w:val="HeaderChar"/>
    <w:uiPriority w:val="99"/>
    <w:unhideWhenUsed/>
    <w:rsid w:val="006161F0"/>
    <w:pPr>
      <w:tabs>
        <w:tab w:val="center" w:pos="4536"/>
        <w:tab w:val="right" w:pos="9072"/>
      </w:tabs>
    </w:pPr>
  </w:style>
  <w:style w:type="character" w:customStyle="1" w:styleId="HeaderChar">
    <w:name w:val="Header Char"/>
    <w:basedOn w:val="DefaultParagraphFont"/>
    <w:link w:val="Header"/>
    <w:uiPriority w:val="99"/>
    <w:rsid w:val="006161F0"/>
    <w:rPr>
      <w:rFonts w:eastAsiaTheme="minorEastAsia"/>
      <w:sz w:val="22"/>
      <w:szCs w:val="22"/>
    </w:rPr>
  </w:style>
  <w:style w:type="character" w:styleId="Hyperlink">
    <w:name w:val="Hyperlink"/>
    <w:basedOn w:val="DefaultParagraphFont"/>
    <w:uiPriority w:val="99"/>
    <w:unhideWhenUsed/>
    <w:rsid w:val="006161F0"/>
    <w:rPr>
      <w:color w:val="0563C1" w:themeColor="hyperlink"/>
      <w:u w:val="single"/>
    </w:rPr>
  </w:style>
  <w:style w:type="character" w:styleId="UnresolvedMention">
    <w:name w:val="Unresolved Mention"/>
    <w:basedOn w:val="DefaultParagraphFont"/>
    <w:uiPriority w:val="99"/>
    <w:semiHidden/>
    <w:unhideWhenUsed/>
    <w:rsid w:val="006161F0"/>
    <w:rPr>
      <w:color w:val="605E5C"/>
      <w:shd w:val="clear" w:color="auto" w:fill="E1DFDD"/>
    </w:rPr>
  </w:style>
  <w:style w:type="paragraph" w:styleId="Revision">
    <w:name w:val="Revision"/>
    <w:hidden/>
    <w:uiPriority w:val="99"/>
    <w:semiHidden/>
    <w:rsid w:val="00F3139D"/>
    <w:rPr>
      <w:rFonts w:eastAsiaTheme="minorEastAsia"/>
      <w:sz w:val="22"/>
      <w:szCs w:val="22"/>
    </w:rPr>
  </w:style>
  <w:style w:type="character" w:customStyle="1" w:styleId="Heading1Char">
    <w:name w:val="Heading 1 Char"/>
    <w:basedOn w:val="DefaultParagraphFont"/>
    <w:link w:val="Heading1"/>
    <w:uiPriority w:val="9"/>
    <w:rsid w:val="00A46B1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6351D"/>
    <w:rPr>
      <w:sz w:val="20"/>
      <w:szCs w:val="20"/>
    </w:rPr>
  </w:style>
  <w:style w:type="character" w:customStyle="1" w:styleId="FootnoteTextChar">
    <w:name w:val="Footnote Text Char"/>
    <w:basedOn w:val="DefaultParagraphFont"/>
    <w:link w:val="FootnoteText"/>
    <w:uiPriority w:val="99"/>
    <w:semiHidden/>
    <w:rsid w:val="0016351D"/>
    <w:rPr>
      <w:rFonts w:eastAsiaTheme="minorEastAsia"/>
      <w:sz w:val="20"/>
      <w:szCs w:val="20"/>
    </w:rPr>
  </w:style>
  <w:style w:type="character" w:styleId="FootnoteReference">
    <w:name w:val="footnote reference"/>
    <w:basedOn w:val="DefaultParagraphFont"/>
    <w:uiPriority w:val="99"/>
    <w:semiHidden/>
    <w:unhideWhenUsed/>
    <w:rsid w:val="00163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A4B0-B3F0-AE45-A0F7-B787B12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475</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Martien Cuiper</cp:lastModifiedBy>
  <cp:revision>5</cp:revision>
  <cp:lastPrinted>2024-05-14T12:47:00Z</cp:lastPrinted>
  <dcterms:created xsi:type="dcterms:W3CDTF">2024-05-14T13:45:00Z</dcterms:created>
  <dcterms:modified xsi:type="dcterms:W3CDTF">2024-05-16T13:24:00Z</dcterms:modified>
</cp:coreProperties>
</file>