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B80C" w14:textId="77777777" w:rsidR="00A50BF1" w:rsidRDefault="00A50BF1" w:rsidP="00A50BF1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38E387B" wp14:editId="521975E3">
            <wp:simplePos x="0" y="0"/>
            <wp:positionH relativeFrom="margin">
              <wp:posOffset>4794885</wp:posOffset>
            </wp:positionH>
            <wp:positionV relativeFrom="margin">
              <wp:posOffset>-558800</wp:posOffset>
            </wp:positionV>
            <wp:extent cx="2360295" cy="478155"/>
            <wp:effectExtent l="0" t="0" r="0" b="0"/>
            <wp:wrapSquare wrapText="bothSides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5CC6FF0" wp14:editId="7EEF284B">
            <wp:simplePos x="0" y="0"/>
            <wp:positionH relativeFrom="margin">
              <wp:posOffset>6350</wp:posOffset>
            </wp:positionH>
            <wp:positionV relativeFrom="paragraph">
              <wp:posOffset>-905510</wp:posOffset>
            </wp:positionV>
            <wp:extent cx="5321935" cy="238188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-Logo-neu_Graphic-4C-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93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A6B78" w14:textId="77777777" w:rsidR="00A50BF1" w:rsidRDefault="00A50BF1" w:rsidP="00A50BF1"/>
    <w:p w14:paraId="13B99C89" w14:textId="77777777" w:rsidR="00A50BF1" w:rsidRDefault="00A50BF1" w:rsidP="00A50BF1">
      <w:pPr>
        <w:ind w:left="7080" w:right="-6"/>
      </w:pPr>
    </w:p>
    <w:p w14:paraId="52B6E140" w14:textId="77777777" w:rsidR="00A50BF1" w:rsidRDefault="00A50BF1" w:rsidP="00A50BF1">
      <w:pPr>
        <w:ind w:left="7080" w:right="-6"/>
      </w:pPr>
    </w:p>
    <w:p w14:paraId="4CEC37E7" w14:textId="77777777" w:rsidR="00A50BF1" w:rsidRDefault="00A50BF1" w:rsidP="00A50BF1">
      <w:pPr>
        <w:ind w:left="7080" w:right="-6"/>
      </w:pPr>
    </w:p>
    <w:p w14:paraId="1D298917" w14:textId="77777777" w:rsidR="00A50BF1" w:rsidRDefault="00A50BF1" w:rsidP="00A50BF1"/>
    <w:p w14:paraId="5D7CE79C" w14:textId="77777777" w:rsidR="00A50BF1" w:rsidRPr="003E4291" w:rsidRDefault="00A50BF1" w:rsidP="00A50BF1">
      <w:pPr>
        <w:ind w:left="568" w:right="-91" w:firstLine="708"/>
      </w:pPr>
      <w:r w:rsidRPr="00943B93">
        <w:rPr>
          <w:b/>
          <w:sz w:val="48"/>
          <w:szCs w:val="48"/>
        </w:rPr>
        <w:t>PRESSEMITTEILUNG</w:t>
      </w:r>
    </w:p>
    <w:p w14:paraId="1BCE249D" w14:textId="77777777" w:rsidR="00A50BF1" w:rsidRPr="009F4063" w:rsidRDefault="00A50BF1" w:rsidP="00A50BF1">
      <w:pPr>
        <w:spacing w:line="276" w:lineRule="auto"/>
        <w:ind w:left="1276"/>
        <w:jc w:val="both"/>
        <w:rPr>
          <w:rFonts w:ascii="Arial" w:hAnsi="Arial" w:cs="Arial"/>
          <w:sz w:val="16"/>
          <w:szCs w:val="16"/>
        </w:rPr>
      </w:pPr>
    </w:p>
    <w:p w14:paraId="4E5F65D0" w14:textId="77777777" w:rsidR="00A50BF1" w:rsidRPr="0093385B" w:rsidRDefault="00590F15" w:rsidP="0093385B">
      <w:pPr>
        <w:spacing w:line="276" w:lineRule="auto"/>
        <w:ind w:left="1276"/>
        <w:jc w:val="both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  <w:r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>Neue</w:t>
      </w:r>
      <w:r w:rsidR="00C329BC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>r</w:t>
      </w:r>
      <w:r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C329BC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>Party-Lautsprecher</w:t>
      </w:r>
      <w:r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Kenwood </w:t>
      </w:r>
      <w:r w:rsidR="00C329BC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>AS-P200BT</w:t>
      </w:r>
      <w:r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  <w:r w:rsidR="00C329BC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liefert </w:t>
      </w:r>
      <w:r w:rsidR="007C0C07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dank </w:t>
      </w:r>
      <w:r w:rsidR="007C0C07">
        <w:rPr>
          <w:rFonts w:ascii="Arial" w:eastAsia="Times New Roman" w:hAnsi="Arial" w:cs="Arial"/>
          <w:b/>
          <w:bCs/>
          <w:color w:val="000000" w:themeColor="text1"/>
          <w:lang w:eastAsia="de-DE"/>
        </w:rPr>
        <w:t>s</w:t>
      </w:r>
      <w:r w:rsidR="007C0C07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eines 50 Watt-Verstärkers </w:t>
      </w:r>
      <w:r w:rsidR="007C0C07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und Zweiwege-Systems </w:t>
      </w:r>
      <w:r w:rsidR="00C329BC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>amtlichen Sound und die dazu passende farbenfrohe Lightshow</w:t>
      </w:r>
      <w:r w:rsidR="00A50BF1" w:rsidRPr="00C329BC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 </w:t>
      </w:r>
    </w:p>
    <w:p w14:paraId="3CD1C10B" w14:textId="77777777" w:rsidR="00A50BF1" w:rsidRPr="00A6585D" w:rsidRDefault="00C329BC" w:rsidP="00A50BF1">
      <w:pPr>
        <w:spacing w:line="276" w:lineRule="auto"/>
        <w:ind w:left="1276"/>
        <w:jc w:val="both"/>
        <w:rPr>
          <w:rFonts w:ascii="Arial" w:hAnsi="Arial" w:cs="Arial"/>
          <w:color w:val="FF0000"/>
          <w:sz w:val="12"/>
          <w:szCs w:val="12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de-DE"/>
        </w:rPr>
        <w:drawing>
          <wp:anchor distT="0" distB="0" distL="215900" distR="114300" simplePos="0" relativeHeight="251662336" behindDoc="0" locked="0" layoutInCell="1" allowOverlap="1" wp14:anchorId="37E9CAD8" wp14:editId="1F179537">
            <wp:simplePos x="0" y="0"/>
            <wp:positionH relativeFrom="margin">
              <wp:posOffset>5077460</wp:posOffset>
            </wp:positionH>
            <wp:positionV relativeFrom="margin">
              <wp:posOffset>1991360</wp:posOffset>
            </wp:positionV>
            <wp:extent cx="1828800" cy="2534400"/>
            <wp:effectExtent l="0" t="0" r="0" b="5715"/>
            <wp:wrapSquare wrapText="bothSides"/>
            <wp:docPr id="2211198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119852" name="Grafik 22111985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2" t="13540"/>
                    <a:stretch/>
                  </pic:blipFill>
                  <pic:spPr bwMode="auto">
                    <a:xfrm>
                      <a:off x="0" y="0"/>
                      <a:ext cx="182880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78CB9" w14:textId="72A2C7F7" w:rsidR="007C0C07" w:rsidRDefault="0015136C" w:rsidP="00D766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Wenn warmer Sonnenschein an den Badesee, in den Garten, Park oder Urlaub lockt, haben auch mobile Lautsprecher für die passende musikalische Untermalung Hochkonjunktur. 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Pünktlich zur </w:t>
      </w:r>
      <w:r w:rsidR="007C0C07">
        <w:rPr>
          <w:rFonts w:ascii="Arial" w:hAnsi="Arial" w:cs="Arial"/>
          <w:color w:val="000000" w:themeColor="text1"/>
          <w:sz w:val="20"/>
          <w:szCs w:val="20"/>
          <w:lang w:eastAsia="de-DE"/>
        </w:rPr>
        <w:t>Open Air-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Saison 2024 präsentiert </w:t>
      </w:r>
      <w:r w:rsidR="00B87C86">
        <w:rPr>
          <w:rFonts w:ascii="Arial" w:hAnsi="Arial" w:cs="Arial"/>
          <w:color w:val="000000" w:themeColor="text1"/>
          <w:sz w:val="20"/>
          <w:szCs w:val="20"/>
          <w:lang w:eastAsia="de-DE"/>
        </w:rPr>
        <w:t>JVCKENWOOD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</w:t>
      </w:r>
      <w:r w:rsidR="00B87C86">
        <w:rPr>
          <w:rFonts w:ascii="Arial" w:hAnsi="Arial" w:cs="Arial"/>
          <w:color w:val="000000" w:themeColor="text1"/>
          <w:sz w:val="20"/>
          <w:szCs w:val="20"/>
          <w:lang w:eastAsia="de-DE"/>
        </w:rPr>
        <w:t>d</w:t>
      </w:r>
      <w:r w:rsidR="007C0C07">
        <w:rPr>
          <w:rFonts w:ascii="Arial" w:hAnsi="Arial" w:cs="Arial"/>
          <w:color w:val="000000" w:themeColor="text1"/>
          <w:sz w:val="20"/>
          <w:szCs w:val="20"/>
          <w:lang w:eastAsia="de-DE"/>
        </w:rPr>
        <w:t>en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neuen Party-Lautsprecher </w:t>
      </w:r>
      <w:r w:rsidR="00F9080C">
        <w:rPr>
          <w:rFonts w:ascii="Arial" w:hAnsi="Arial" w:cs="Arial"/>
          <w:color w:val="000000" w:themeColor="text1"/>
          <w:sz w:val="20"/>
          <w:szCs w:val="20"/>
          <w:lang w:eastAsia="de-DE"/>
        </w:rPr>
        <w:t>Kenwood</w:t>
      </w:r>
      <w:r w:rsidR="00B87C86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>AS-P200BT</w:t>
      </w:r>
      <w:r w:rsidR="007C0C07">
        <w:rPr>
          <w:rFonts w:ascii="Arial" w:hAnsi="Arial" w:cs="Arial"/>
          <w:color w:val="000000" w:themeColor="text1"/>
          <w:sz w:val="20"/>
          <w:szCs w:val="20"/>
          <w:lang w:eastAsia="de-DE"/>
        </w:rPr>
        <w:t>.</w:t>
      </w:r>
    </w:p>
    <w:p w14:paraId="2F0E8B38" w14:textId="77777777" w:rsidR="007C0C07" w:rsidRPr="00B17663" w:rsidRDefault="007C0C07" w:rsidP="00B176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eastAsia="de-DE"/>
        </w:rPr>
      </w:pPr>
    </w:p>
    <w:p w14:paraId="5BFFC067" w14:textId="36A046BA" w:rsidR="00A50BF1" w:rsidRPr="00060D41" w:rsidRDefault="007C0C07" w:rsidP="00D766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>A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>kustisch wie optisch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ein echter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Leckerbissen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>, bietet der Kenwood mit einem Zweiwege-System, DSP-optimiertem 50 Watt-Verstärker</w:t>
      </w:r>
      <w:r w:rsidR="009B3BB5">
        <w:rPr>
          <w:rFonts w:ascii="Arial" w:hAnsi="Arial" w:cs="Arial"/>
          <w:color w:val="000000" w:themeColor="text1"/>
          <w:sz w:val="20"/>
          <w:szCs w:val="20"/>
          <w:lang w:eastAsia="de-DE"/>
        </w:rPr>
        <w:t>, integriertem Lithium-Akku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und </w:t>
      </w:r>
      <w:r w:rsidR="009B3BB5">
        <w:rPr>
          <w:rFonts w:ascii="Arial" w:hAnsi="Arial" w:cs="Arial"/>
          <w:color w:val="000000" w:themeColor="text1"/>
          <w:sz w:val="20"/>
          <w:szCs w:val="20"/>
          <w:lang w:eastAsia="de-DE"/>
        </w:rPr>
        <w:t>zahlreichen Anschlüssen beste Voraussetzungen für klangvolle Musiksessions</w:t>
      </w:r>
      <w:r w:rsid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  <w:r w:rsidR="0015136C"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Das auf dem Smartphone gespeicherte oder </w:t>
      </w:r>
      <w:r w:rsidR="00060D41"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>live</w:t>
      </w:r>
      <w:r w:rsidR="0015136C"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gestreamte Musikprogramm </w:t>
      </w:r>
      <w:r w:rsidR="00060D41"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findet </w:t>
      </w:r>
      <w:r w:rsidR="009B3BB5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drahtlos </w:t>
      </w:r>
      <w:r w:rsidR="00060D41"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>via Bluetooth</w:t>
      </w:r>
      <w:r w:rsidR="00060D41" w:rsidRPr="00060D41">
        <w:rPr>
          <w:rFonts w:ascii="Arial" w:hAnsi="Arial" w:cs="Arial"/>
          <w:color w:val="000000" w:themeColor="text1"/>
          <w:sz w:val="20"/>
          <w:szCs w:val="20"/>
          <w:vertAlign w:val="superscript"/>
          <w:lang w:eastAsia="de-DE"/>
        </w:rPr>
        <w:t>®</w:t>
      </w:r>
      <w:r w:rsidR="00060D41" w:rsidRPr="00060D41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seinen Weg</w:t>
      </w:r>
      <w:r w:rsidR="009B3BB5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zum Lautsprecher, dazu ist der Kenwood AS-P200BT mit einem </w:t>
      </w:r>
      <w:r w:rsidR="00B87C86">
        <w:rPr>
          <w:rFonts w:ascii="Arial" w:hAnsi="Arial" w:cs="Arial"/>
          <w:color w:val="000000" w:themeColor="text1"/>
          <w:sz w:val="20"/>
          <w:szCs w:val="20"/>
          <w:lang w:eastAsia="de-DE"/>
        </w:rPr>
        <w:t>SD-Karten</w:t>
      </w:r>
      <w:r w:rsidR="009B3BB5">
        <w:rPr>
          <w:rFonts w:ascii="Arial" w:hAnsi="Arial" w:cs="Arial"/>
          <w:color w:val="000000" w:themeColor="text1"/>
          <w:sz w:val="20"/>
          <w:szCs w:val="20"/>
          <w:lang w:eastAsia="de-DE"/>
        </w:rPr>
        <w:t>-Slot, einem USB-Port sowie Buchsen für den Anschluss eines Mikrofons und einer analogen Musikquelle ausgestattet.</w:t>
      </w:r>
    </w:p>
    <w:p w14:paraId="7D85202E" w14:textId="77777777" w:rsidR="00A50BF1" w:rsidRPr="00A6585D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FF0000"/>
          <w:sz w:val="16"/>
          <w:szCs w:val="16"/>
          <w:lang w:eastAsia="de-DE"/>
        </w:rPr>
      </w:pPr>
    </w:p>
    <w:p w14:paraId="77309312" w14:textId="77777777" w:rsidR="00A50BF1" w:rsidRPr="009B3BB5" w:rsidRDefault="009B3BB5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Für 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>einen druckvollen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Sound sorgen ein 165 mm großer Tieftöner und zwei 25 mm-Hochtöner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  <w:r w:rsidR="00635679">
        <w:rPr>
          <w:rFonts w:ascii="Arial" w:hAnsi="Arial" w:cs="Arial"/>
          <w:color w:val="000000" w:themeColor="text1"/>
          <w:sz w:val="20"/>
          <w:szCs w:val="20"/>
          <w:lang w:eastAsia="de-DE"/>
        </w:rPr>
        <w:t>Bei Bedarf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lassen sich 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>zudem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zwei der Kenwood-Lautsprecher im TWS-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>M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>odus zu einem Stereopaar koppeln</w:t>
      </w:r>
      <w:r w:rsidR="00A50BF1" w:rsidRPr="009B3BB5">
        <w:rPr>
          <w:rFonts w:ascii="Arial" w:hAnsi="Arial" w:cs="Arial"/>
          <w:color w:val="000000" w:themeColor="text1"/>
          <w:sz w:val="20"/>
          <w:szCs w:val="20"/>
          <w:lang w:eastAsia="de-DE"/>
        </w:rPr>
        <w:t>.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Im heimischen Partykeller ist der AS-P200BT an einer Steckdose betriebsbereit, </w:t>
      </w:r>
      <w:r w:rsidR="00635679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außerhalb übernimmt der 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integrierte 3.600 </w:t>
      </w:r>
      <w:proofErr w:type="spellStart"/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>mAh</w:t>
      </w:r>
      <w:proofErr w:type="spellEnd"/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-Lithium-Akku </w:t>
      </w:r>
      <w:r w:rsidR="00635679">
        <w:rPr>
          <w:rFonts w:ascii="Arial" w:hAnsi="Arial" w:cs="Arial"/>
          <w:color w:val="000000" w:themeColor="text1"/>
          <w:sz w:val="20"/>
          <w:szCs w:val="20"/>
          <w:lang w:eastAsia="de-DE"/>
        </w:rPr>
        <w:t>die Stromversorgung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  <w:r w:rsidR="00C2558F">
        <w:rPr>
          <w:rFonts w:ascii="Arial" w:hAnsi="Arial" w:cs="Arial"/>
          <w:color w:val="000000" w:themeColor="text1"/>
          <w:sz w:val="20"/>
          <w:szCs w:val="20"/>
          <w:lang w:eastAsia="de-DE"/>
        </w:rPr>
        <w:t>Dieser ist b</w:t>
      </w:r>
      <w:r w:rsid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>innen vier Stunden zu 100 % geladen und bietet dann eine Spielzeit von bis zu 10 Stunden.</w:t>
      </w:r>
    </w:p>
    <w:p w14:paraId="1D871E3D" w14:textId="77777777" w:rsidR="00A50BF1" w:rsidRPr="00B17663" w:rsidRDefault="00A50BF1" w:rsidP="00A50BF1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eastAsia="de-DE"/>
        </w:rPr>
      </w:pPr>
      <w:r w:rsidRP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ab/>
      </w:r>
    </w:p>
    <w:p w14:paraId="639FD802" w14:textId="77777777" w:rsidR="00A50BF1" w:rsidRPr="006A4D98" w:rsidRDefault="00C2558F" w:rsidP="00A50BF1">
      <w:pPr>
        <w:spacing w:line="280" w:lineRule="exact"/>
        <w:ind w:left="127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</w:pP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Auch die passende Lightshow hat der Kenwood 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>mit an Bord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. 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>Z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wei </w:t>
      </w:r>
      <w:r w:rsidR="00B17663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senkrechte </w:t>
      </w:r>
      <w:r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Leuchtbänder 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links und rechts neben </w:t>
      </w:r>
      <w:r w:rsidR="00B17663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dem Basslautsprecher 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und eine Beleuchtung </w:t>
      </w:r>
      <w:r w:rsidR="00B17663">
        <w:rPr>
          <w:rFonts w:ascii="Arial" w:hAnsi="Arial" w:cs="Arial"/>
          <w:color w:val="000000" w:themeColor="text1"/>
          <w:sz w:val="20"/>
          <w:szCs w:val="20"/>
          <w:lang w:eastAsia="de-DE"/>
        </w:rPr>
        <w:t>da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hinter sorgen für eindrucksvolle optische Effekte. Ein digitaler Soundprozessor </w:t>
      </w:r>
      <w:r w:rsidR="00B17663">
        <w:rPr>
          <w:rFonts w:ascii="Arial" w:hAnsi="Arial" w:cs="Arial"/>
          <w:color w:val="000000" w:themeColor="text1"/>
          <w:sz w:val="20"/>
          <w:szCs w:val="20"/>
          <w:lang w:eastAsia="de-DE"/>
        </w:rPr>
        <w:t>steuer</w:t>
      </w:r>
      <w:r w:rsidR="00665C2D">
        <w:rPr>
          <w:rFonts w:ascii="Arial" w:hAnsi="Arial" w:cs="Arial"/>
          <w:color w:val="000000" w:themeColor="text1"/>
          <w:sz w:val="20"/>
          <w:szCs w:val="20"/>
          <w:lang w:eastAsia="de-DE"/>
        </w:rPr>
        <w:t>t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</w:t>
      </w:r>
      <w:r w:rsidR="00665C2D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dabei 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>d</w:t>
      </w:r>
      <w:r w:rsidR="00B17663">
        <w:rPr>
          <w:rFonts w:ascii="Arial" w:hAnsi="Arial" w:cs="Arial"/>
          <w:color w:val="000000" w:themeColor="text1"/>
          <w:sz w:val="20"/>
          <w:szCs w:val="20"/>
          <w:lang w:eastAsia="de-DE"/>
        </w:rPr>
        <w:t>ie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verschiedenen </w:t>
      </w:r>
      <w:r w:rsidR="00665C2D">
        <w:rPr>
          <w:rFonts w:ascii="Arial" w:hAnsi="Arial" w:cs="Arial"/>
          <w:color w:val="000000" w:themeColor="text1"/>
          <w:sz w:val="20"/>
          <w:szCs w:val="20"/>
          <w:lang w:eastAsia="de-DE"/>
        </w:rPr>
        <w:t>Darbietungen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und Farben</w:t>
      </w:r>
      <w:r w:rsidR="00B17663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jeweils passend zum laufenden Musikprogramm</w:t>
      </w:r>
      <w:r w:rsidR="00DF5EEC">
        <w:rPr>
          <w:rFonts w:ascii="Arial" w:hAnsi="Arial" w:cs="Arial"/>
          <w:color w:val="000000" w:themeColor="text1"/>
          <w:sz w:val="20"/>
          <w:szCs w:val="20"/>
          <w:lang w:eastAsia="de-DE"/>
        </w:rPr>
        <w:t>.</w:t>
      </w:r>
    </w:p>
    <w:p w14:paraId="062EBA5E" w14:textId="77777777" w:rsidR="00A50BF1" w:rsidRPr="00B17663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/>
          <w:sz w:val="16"/>
          <w:szCs w:val="16"/>
          <w:lang w:eastAsia="de-DE"/>
        </w:rPr>
      </w:pPr>
    </w:p>
    <w:p w14:paraId="49B0625E" w14:textId="3DC6277C" w:rsidR="00A50BF1" w:rsidRDefault="00A6585D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</w:t>
      </w:r>
      <w:r w:rsidR="00060D41">
        <w:rPr>
          <w:rFonts w:ascii="Arial" w:hAnsi="Arial" w:cs="Arial"/>
          <w:color w:val="000000"/>
          <w:sz w:val="20"/>
          <w:szCs w:val="20"/>
          <w:lang w:eastAsia="de-DE"/>
        </w:rPr>
        <w:t>er Party-Lautsprecher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Kenwood </w:t>
      </w:r>
      <w:r w:rsidR="00060D41">
        <w:rPr>
          <w:rFonts w:ascii="Arial" w:hAnsi="Arial" w:cs="Arial"/>
          <w:color w:val="000000"/>
          <w:sz w:val="20"/>
          <w:szCs w:val="20"/>
          <w:lang w:eastAsia="de-DE"/>
        </w:rPr>
        <w:t xml:space="preserve">AS-P200BT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ist ab </w:t>
      </w:r>
      <w:r w:rsidR="00B87C86">
        <w:rPr>
          <w:rFonts w:ascii="Arial" w:hAnsi="Arial" w:cs="Arial"/>
          <w:color w:val="000000"/>
          <w:sz w:val="20"/>
          <w:szCs w:val="20"/>
          <w:lang w:eastAsia="de-DE"/>
        </w:rPr>
        <w:t>Juni 2024</w:t>
      </w: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für einen unverbindlich empfohlenen Verkaufspreis von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de-DE"/>
        </w:rPr>
        <w:t>1</w:t>
      </w:r>
      <w:r w:rsidR="00060D41">
        <w:rPr>
          <w:rFonts w:ascii="Arial" w:hAnsi="Arial" w:cs="Arial"/>
          <w:color w:val="000000"/>
          <w:sz w:val="20"/>
          <w:szCs w:val="20"/>
          <w:lang w:eastAsia="de-DE"/>
        </w:rPr>
        <w:t>4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9,–</w:t>
      </w:r>
      <w:proofErr w:type="gramEnd"/>
      <w:r>
        <w:rPr>
          <w:rFonts w:ascii="Arial" w:hAnsi="Arial" w:cs="Arial"/>
          <w:color w:val="000000"/>
          <w:sz w:val="20"/>
          <w:szCs w:val="20"/>
          <w:lang w:eastAsia="de-DE"/>
        </w:rPr>
        <w:t> € im Fachhandel erhältlich</w:t>
      </w:r>
      <w:r w:rsidR="00A50BF1"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14:paraId="0EBA8F29" w14:textId="77777777" w:rsidR="00A50BF1" w:rsidRPr="00B509BC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12"/>
          <w:szCs w:val="12"/>
          <w:lang w:eastAsia="de-DE"/>
        </w:rPr>
      </w:pPr>
    </w:p>
    <w:tbl>
      <w:tblPr>
        <w:tblW w:w="9372" w:type="dxa"/>
        <w:tblInd w:w="1305" w:type="dxa"/>
        <w:tblLayout w:type="fixed"/>
        <w:tblLook w:val="0000" w:firstRow="0" w:lastRow="0" w:firstColumn="0" w:lastColumn="0" w:noHBand="0" w:noVBand="0"/>
      </w:tblPr>
      <w:tblGrid>
        <w:gridCol w:w="1418"/>
        <w:gridCol w:w="6678"/>
        <w:gridCol w:w="1276"/>
      </w:tblGrid>
      <w:tr w:rsidR="00A50BF1" w:rsidRPr="00B509BC" w14:paraId="739DCDB5" w14:textId="77777777" w:rsidTr="00343F1C">
        <w:trPr>
          <w:cantSplit/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D7A9" w14:textId="77777777" w:rsidR="00A50BF1" w:rsidRPr="00B509BC" w:rsidRDefault="00A50BF1" w:rsidP="00343F1C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40"/>
              <w:ind w:left="129" w:hanging="72"/>
              <w:rPr>
                <w:rFonts w:ascii="Arial" w:hAnsi="Arial"/>
                <w:sz w:val="16"/>
              </w:rPr>
            </w:pPr>
            <w:r w:rsidRPr="00B509BC">
              <w:rPr>
                <w:rFonts w:ascii="Arial" w:hAnsi="Arial"/>
                <w:sz w:val="16"/>
              </w:rPr>
              <w:t>Modell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37FA" w14:textId="77777777" w:rsidR="00A50BF1" w:rsidRPr="00B509BC" w:rsidRDefault="00A50BF1" w:rsidP="00343F1C">
            <w:pPr>
              <w:pStyle w:val="Foote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40"/>
              <w:ind w:left="165" w:hanging="108"/>
              <w:rPr>
                <w:rFonts w:ascii="Arial" w:hAnsi="Arial"/>
                <w:sz w:val="16"/>
              </w:rPr>
            </w:pPr>
            <w:r w:rsidRPr="00B509BC">
              <w:rPr>
                <w:rFonts w:ascii="Arial" w:hAnsi="Arial"/>
                <w:sz w:val="16"/>
              </w:rPr>
              <w:t>Highlights in Ausstattung &amp; Technik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3388" w14:textId="77777777" w:rsidR="00A50BF1" w:rsidRPr="00B509BC" w:rsidRDefault="00A50BF1" w:rsidP="00343F1C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40"/>
              <w:ind w:left="57"/>
              <w:jc w:val="center"/>
              <w:rPr>
                <w:rFonts w:ascii="Arial" w:hAnsi="Arial"/>
                <w:sz w:val="16"/>
              </w:rPr>
            </w:pPr>
            <w:r w:rsidRPr="00B509BC">
              <w:rPr>
                <w:rFonts w:ascii="Arial" w:hAnsi="Arial"/>
                <w:sz w:val="16"/>
              </w:rPr>
              <w:t>Empf. VK-Preis</w:t>
            </w:r>
          </w:p>
        </w:tc>
      </w:tr>
      <w:tr w:rsidR="00A50BF1" w:rsidRPr="00B509BC" w14:paraId="0E00D33B" w14:textId="77777777" w:rsidTr="00343F1C">
        <w:trPr>
          <w:cantSplit/>
          <w:trHeight w:val="12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88C7" w14:textId="77777777" w:rsidR="00A6585D" w:rsidRPr="00B509BC" w:rsidRDefault="00C329BC" w:rsidP="00A6585D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60"/>
              <w:ind w:left="142" w:hanging="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</w:t>
            </w:r>
            <w:r w:rsidR="00A6585D"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z w:val="16"/>
              </w:rPr>
              <w:t>P20</w:t>
            </w:r>
            <w:r w:rsidR="00A6585D">
              <w:rPr>
                <w:rFonts w:ascii="Arial" w:hAnsi="Arial"/>
                <w:b/>
                <w:sz w:val="16"/>
              </w:rPr>
              <w:t>0</w:t>
            </w:r>
            <w:r>
              <w:rPr>
                <w:rFonts w:ascii="Arial" w:hAnsi="Arial"/>
                <w:b/>
                <w:sz w:val="16"/>
              </w:rPr>
              <w:t>BT</w:t>
            </w:r>
          </w:p>
          <w:p w14:paraId="2530DCB0" w14:textId="77777777" w:rsidR="00A50BF1" w:rsidRPr="00B509BC" w:rsidRDefault="00A50BF1" w:rsidP="00343F1C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60"/>
              <w:ind w:left="142"/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F0DB9" w14:textId="77777777" w:rsidR="00A6585D" w:rsidRDefault="00A6585D" w:rsidP="00A6585D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C329BC">
              <w:rPr>
                <w:rFonts w:ascii="ArialMT" w:hAnsi="ArialMT"/>
                <w:sz w:val="16"/>
                <w:szCs w:val="16"/>
              </w:rPr>
              <w:t xml:space="preserve">Party-Lautsprecher </w:t>
            </w:r>
            <w:r w:rsidR="0093385B">
              <w:rPr>
                <w:rFonts w:ascii="ArialMT" w:hAnsi="ArialMT"/>
                <w:sz w:val="16"/>
                <w:szCs w:val="16"/>
              </w:rPr>
              <w:t>mit DSP-optimiertem 50 Watt-Verstärker</w:t>
            </w:r>
          </w:p>
          <w:p w14:paraId="310E5E7B" w14:textId="77777777" w:rsidR="002B56E3" w:rsidRDefault="00A6585D" w:rsidP="00A6585D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 w:rsidRPr="0001623D"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93385B">
              <w:rPr>
                <w:rFonts w:ascii="ArialMT" w:hAnsi="ArialMT"/>
                <w:sz w:val="16"/>
                <w:szCs w:val="16"/>
              </w:rPr>
              <w:t>165 mm ø Tieftöner und zwei 25 mm ø Hochtöner</w:t>
            </w:r>
            <w:r w:rsidRPr="0001623D">
              <w:rPr>
                <w:rFonts w:ascii="ArialMT" w:hAnsi="ArialMT"/>
                <w:sz w:val="16"/>
                <w:szCs w:val="16"/>
              </w:rPr>
              <w:t xml:space="preserve"> </w:t>
            </w:r>
            <w:r w:rsidRPr="0001623D">
              <w:rPr>
                <w:rFonts w:ascii="ArialMT" w:hAnsi="ArialMT"/>
                <w:sz w:val="16"/>
                <w:szCs w:val="16"/>
              </w:rPr>
              <w:br/>
              <w:t xml:space="preserve">• </w:t>
            </w:r>
            <w:r w:rsidR="0093385B">
              <w:rPr>
                <w:rFonts w:ascii="ArialMT" w:hAnsi="ArialMT"/>
                <w:sz w:val="16"/>
                <w:szCs w:val="16"/>
              </w:rPr>
              <w:t>Eingänge: Bluetooth</w:t>
            </w:r>
            <w:r w:rsidR="0093385B" w:rsidRPr="0093385B">
              <w:rPr>
                <w:rFonts w:ascii="ArialMT" w:hAnsi="ArialMT"/>
                <w:sz w:val="16"/>
                <w:szCs w:val="16"/>
                <w:vertAlign w:val="superscript"/>
              </w:rPr>
              <w:t>®</w:t>
            </w:r>
            <w:r w:rsidR="0093385B">
              <w:rPr>
                <w:rFonts w:ascii="ArialMT" w:hAnsi="ArialMT"/>
                <w:sz w:val="16"/>
                <w:szCs w:val="16"/>
              </w:rPr>
              <w:t>, AUX, Flash-Speicherkarte, Mikrofon, USB und TWS-Partymodus</w:t>
            </w:r>
          </w:p>
          <w:p w14:paraId="0F4B5A38" w14:textId="77777777" w:rsidR="00A6585D" w:rsidRPr="0093385B" w:rsidRDefault="002B56E3" w:rsidP="00A6585D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 w:rsidRPr="0093385B"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93385B" w:rsidRPr="0093385B">
              <w:rPr>
                <w:rFonts w:ascii="ArialMT" w:hAnsi="ArialMT"/>
                <w:sz w:val="16"/>
                <w:szCs w:val="16"/>
              </w:rPr>
              <w:t>zwei Lautsprecher koppelbar für Stereo-Wiedergabe (</w:t>
            </w:r>
            <w:r w:rsidR="0093385B">
              <w:rPr>
                <w:rFonts w:ascii="ArialMT" w:hAnsi="ArialMT"/>
                <w:sz w:val="16"/>
                <w:szCs w:val="16"/>
              </w:rPr>
              <w:t>TWS-Partymodus)</w:t>
            </w:r>
            <w:r w:rsidR="00A6585D" w:rsidRPr="0093385B">
              <w:rPr>
                <w:rFonts w:ascii="ArialMT" w:hAnsi="ArialMT"/>
                <w:sz w:val="16"/>
                <w:szCs w:val="16"/>
              </w:rPr>
              <w:br/>
              <w:t>• Bluetooth</w:t>
            </w:r>
            <w:r w:rsidR="00A6585D" w:rsidRPr="0093385B">
              <w:rPr>
                <w:rFonts w:ascii="ArialMT" w:hAnsi="ArialMT"/>
                <w:position w:val="6"/>
                <w:sz w:val="10"/>
                <w:szCs w:val="10"/>
              </w:rPr>
              <w:t xml:space="preserve">® </w:t>
            </w:r>
            <w:r w:rsidR="0093385B" w:rsidRPr="0093385B">
              <w:rPr>
                <w:rFonts w:ascii="ArialMT" w:hAnsi="ArialMT"/>
                <w:sz w:val="16"/>
                <w:szCs w:val="16"/>
              </w:rPr>
              <w:t>5.0 A</w:t>
            </w:r>
            <w:r w:rsidR="00A6585D" w:rsidRPr="0093385B">
              <w:rPr>
                <w:rFonts w:ascii="ArialMT" w:hAnsi="ArialMT"/>
                <w:sz w:val="16"/>
                <w:szCs w:val="16"/>
              </w:rPr>
              <w:t>udio-Streaming (A2DP)</w:t>
            </w:r>
          </w:p>
          <w:p w14:paraId="58D0DF66" w14:textId="77777777" w:rsidR="002B56E3" w:rsidRDefault="002B56E3" w:rsidP="002B56E3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" w:hAnsi="Arial"/>
                <w:sz w:val="16"/>
              </w:rPr>
            </w:pPr>
            <w:r w:rsidRPr="00F046C4">
              <w:rPr>
                <w:rFonts w:ascii="Arial" w:hAnsi="Arial"/>
                <w:sz w:val="16"/>
              </w:rPr>
              <w:t xml:space="preserve">• </w:t>
            </w:r>
            <w:r>
              <w:rPr>
                <w:rFonts w:ascii="Arial" w:hAnsi="Arial"/>
                <w:sz w:val="16"/>
              </w:rPr>
              <w:t>integrierte</w:t>
            </w:r>
            <w:r w:rsidR="0093385B"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t xml:space="preserve"> </w:t>
            </w:r>
            <w:r w:rsidR="0093385B">
              <w:rPr>
                <w:rFonts w:ascii="Arial" w:hAnsi="Arial"/>
                <w:sz w:val="16"/>
              </w:rPr>
              <w:t>3</w:t>
            </w:r>
            <w:r>
              <w:rPr>
                <w:rFonts w:ascii="Arial" w:hAnsi="Arial"/>
                <w:sz w:val="16"/>
              </w:rPr>
              <w:t>.</w:t>
            </w:r>
            <w:r w:rsidR="0093385B">
              <w:rPr>
                <w:rFonts w:ascii="Arial" w:hAnsi="Arial"/>
                <w:sz w:val="16"/>
              </w:rPr>
              <w:t>6</w:t>
            </w:r>
            <w:r>
              <w:rPr>
                <w:rFonts w:ascii="Arial" w:hAnsi="Arial"/>
                <w:sz w:val="16"/>
              </w:rPr>
              <w:t xml:space="preserve">00 </w:t>
            </w:r>
            <w:proofErr w:type="spellStart"/>
            <w:r>
              <w:rPr>
                <w:rFonts w:ascii="Arial" w:hAnsi="Arial"/>
                <w:sz w:val="16"/>
              </w:rPr>
              <w:t>mAh</w:t>
            </w:r>
            <w:proofErr w:type="spellEnd"/>
            <w:r>
              <w:rPr>
                <w:rFonts w:ascii="Arial" w:hAnsi="Arial"/>
                <w:sz w:val="16"/>
              </w:rPr>
              <w:t>-Akku</w:t>
            </w:r>
            <w:r w:rsidR="0093385B">
              <w:rPr>
                <w:rFonts w:ascii="Arial" w:hAnsi="Arial"/>
                <w:sz w:val="16"/>
              </w:rPr>
              <w:t xml:space="preserve"> (7,4 V) </w:t>
            </w:r>
            <w:r>
              <w:rPr>
                <w:rFonts w:ascii="Arial" w:hAnsi="Arial"/>
                <w:sz w:val="16"/>
              </w:rPr>
              <w:t xml:space="preserve">für bis zu </w:t>
            </w:r>
            <w:r w:rsidR="0093385B">
              <w:rPr>
                <w:rFonts w:ascii="Arial" w:hAnsi="Arial"/>
                <w:sz w:val="16"/>
              </w:rPr>
              <w:t>10</w:t>
            </w:r>
            <w:r>
              <w:rPr>
                <w:rFonts w:ascii="Arial" w:hAnsi="Arial"/>
                <w:sz w:val="16"/>
              </w:rPr>
              <w:t xml:space="preserve"> Stunden Spielzeit</w:t>
            </w:r>
            <w:r w:rsidR="0093385B">
              <w:rPr>
                <w:rFonts w:ascii="Arial" w:hAnsi="Arial"/>
                <w:sz w:val="16"/>
              </w:rPr>
              <w:t xml:space="preserve"> mit 4 Std. Ladezeit</w:t>
            </w:r>
          </w:p>
          <w:p w14:paraId="601729B7" w14:textId="77777777" w:rsidR="0093385B" w:rsidRDefault="00A6585D" w:rsidP="0093385B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93385B">
              <w:rPr>
                <w:rFonts w:ascii="ArialMT" w:hAnsi="ArialMT"/>
                <w:sz w:val="16"/>
                <w:szCs w:val="16"/>
              </w:rPr>
              <w:t>USB C Netzanschluss (5 V, 2 A)</w:t>
            </w:r>
            <w:r>
              <w:rPr>
                <w:rFonts w:ascii="ArialMT" w:hAnsi="ArialMT"/>
                <w:sz w:val="16"/>
                <w:szCs w:val="16"/>
              </w:rPr>
              <w:br/>
            </w:r>
            <w:r w:rsidR="0093385B">
              <w:rPr>
                <w:rFonts w:ascii="ArialMT" w:hAnsi="ArialMT"/>
                <w:sz w:val="16"/>
                <w:szCs w:val="16"/>
              </w:rPr>
              <w:t xml:space="preserve">• DSP-gesteuerte Lightshow mit verschiedenen Einstellungen und Farben </w:t>
            </w:r>
          </w:p>
          <w:p w14:paraId="73A82D44" w14:textId="77777777" w:rsidR="00A50BF1" w:rsidRPr="005C6E36" w:rsidRDefault="00A6585D" w:rsidP="0093385B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93385B">
              <w:rPr>
                <w:rFonts w:ascii="ArialMT" w:hAnsi="ArialMT"/>
                <w:sz w:val="16"/>
                <w:szCs w:val="16"/>
              </w:rPr>
              <w:t>Leuchtbänder links und rechts + Lautsprecher-Hintergrundbeleuchtung</w:t>
            </w:r>
            <w:r>
              <w:rPr>
                <w:rFonts w:ascii="ArialMT" w:hAnsi="ArialMT"/>
                <w:sz w:val="16"/>
                <w:szCs w:val="16"/>
              </w:rPr>
              <w:br/>
              <w:t xml:space="preserve">• </w:t>
            </w:r>
            <w:r>
              <w:rPr>
                <w:rFonts w:ascii="Arial" w:hAnsi="Arial"/>
                <w:sz w:val="16"/>
              </w:rPr>
              <w:t>Abmessungen (</w:t>
            </w:r>
            <w:proofErr w:type="spellStart"/>
            <w:r>
              <w:rPr>
                <w:rFonts w:ascii="Arial" w:hAnsi="Arial"/>
                <w:sz w:val="16"/>
              </w:rPr>
              <w:t>BxHxT</w:t>
            </w:r>
            <w:proofErr w:type="spellEnd"/>
            <w:r>
              <w:rPr>
                <w:rFonts w:ascii="Arial" w:hAnsi="Arial"/>
                <w:sz w:val="16"/>
              </w:rPr>
              <w:t>): 2</w:t>
            </w:r>
            <w:r w:rsidR="0093385B">
              <w:rPr>
                <w:rFonts w:ascii="Arial" w:hAnsi="Arial"/>
                <w:sz w:val="16"/>
              </w:rPr>
              <w:t>45</w:t>
            </w:r>
            <w:r>
              <w:rPr>
                <w:rFonts w:ascii="Arial" w:hAnsi="Arial"/>
                <w:sz w:val="16"/>
              </w:rPr>
              <w:t xml:space="preserve"> x </w:t>
            </w:r>
            <w:r w:rsidR="0093385B">
              <w:rPr>
                <w:rFonts w:ascii="Arial" w:hAnsi="Arial"/>
                <w:sz w:val="16"/>
              </w:rPr>
              <w:t>30</w:t>
            </w:r>
            <w:r>
              <w:rPr>
                <w:rFonts w:ascii="Arial" w:hAnsi="Arial"/>
                <w:sz w:val="16"/>
              </w:rPr>
              <w:t xml:space="preserve">0 x </w:t>
            </w:r>
            <w:r w:rsidR="0093385B">
              <w:rPr>
                <w:rFonts w:ascii="Arial" w:hAnsi="Arial"/>
                <w:sz w:val="16"/>
              </w:rPr>
              <w:t>245</w:t>
            </w:r>
            <w:r>
              <w:rPr>
                <w:rFonts w:ascii="Arial" w:hAnsi="Arial"/>
                <w:sz w:val="16"/>
              </w:rPr>
              <w:t xml:space="preserve">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771A" w14:textId="77777777" w:rsidR="00A50BF1" w:rsidRPr="00B509BC" w:rsidRDefault="00A6585D" w:rsidP="00343F1C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ind w:left="0" w:right="170"/>
              <w:jc w:val="right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1</w:t>
            </w:r>
            <w:r w:rsidR="00060D41">
              <w:rPr>
                <w:rFonts w:ascii="Arial" w:hAnsi="Arial"/>
                <w:b/>
                <w:sz w:val="16"/>
              </w:rPr>
              <w:t>4</w:t>
            </w:r>
            <w:r w:rsidR="00A50BF1">
              <w:rPr>
                <w:rFonts w:ascii="Arial" w:hAnsi="Arial"/>
                <w:b/>
                <w:sz w:val="16"/>
              </w:rPr>
              <w:t>9,–</w:t>
            </w:r>
            <w:proofErr w:type="gramEnd"/>
            <w:r w:rsidR="00A50BF1">
              <w:rPr>
                <w:rFonts w:ascii="Arial" w:hAnsi="Arial"/>
                <w:b/>
                <w:sz w:val="16"/>
              </w:rPr>
              <w:t xml:space="preserve"> €</w:t>
            </w:r>
          </w:p>
          <w:p w14:paraId="6C2EDB69" w14:textId="77777777" w:rsidR="00A50BF1" w:rsidRPr="00B509BC" w:rsidRDefault="00A50BF1" w:rsidP="00343F1C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jc w:val="center"/>
              <w:rPr>
                <w:rFonts w:ascii="Arial" w:hAnsi="Arial"/>
                <w:b/>
                <w:sz w:val="16"/>
              </w:rPr>
            </w:pPr>
          </w:p>
          <w:p w14:paraId="5CA44979" w14:textId="77777777" w:rsidR="00A50BF1" w:rsidRPr="00B509BC" w:rsidRDefault="00A50BF1" w:rsidP="00343F1C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ind w:left="243"/>
              <w:jc w:val="right"/>
              <w:rPr>
                <w:rFonts w:ascii="Arial" w:hAnsi="Arial"/>
                <w:b/>
                <w:sz w:val="16"/>
              </w:rPr>
            </w:pPr>
          </w:p>
          <w:p w14:paraId="25A38A64" w14:textId="77777777" w:rsidR="00A50BF1" w:rsidRPr="00B509BC" w:rsidRDefault="00A50BF1" w:rsidP="00343F1C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0B43B0D" w14:textId="77777777" w:rsidR="00A50BF1" w:rsidRDefault="00A50BF1" w:rsidP="00A50BF1">
      <w:pPr>
        <w:ind w:left="0"/>
        <w:rPr>
          <w:rFonts w:ascii="Arial" w:hAnsi="Arial" w:cs="Arial"/>
          <w:sz w:val="4"/>
          <w:szCs w:val="4"/>
        </w:rPr>
      </w:pPr>
    </w:p>
    <w:p w14:paraId="2D4A398A" w14:textId="77777777" w:rsidR="00D952F7" w:rsidRDefault="00D952F7" w:rsidP="00A50BF1">
      <w:pPr>
        <w:ind w:left="1276" w:right="-290"/>
      </w:pPr>
    </w:p>
    <w:sectPr w:rsidR="00D952F7" w:rsidSect="00793037">
      <w:footerReference w:type="default" r:id="rId9"/>
      <w:pgSz w:w="11900" w:h="16840"/>
      <w:pgMar w:top="1417" w:right="112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7F8E" w14:textId="77777777" w:rsidR="00236243" w:rsidRDefault="00236243" w:rsidP="006161F0">
      <w:r>
        <w:separator/>
      </w:r>
    </w:p>
  </w:endnote>
  <w:endnote w:type="continuationSeparator" w:id="0">
    <w:p w14:paraId="3C8C40D5" w14:textId="77777777" w:rsidR="00236243" w:rsidRDefault="00236243" w:rsidP="006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EDD3" w14:textId="77777777" w:rsidR="006161F0" w:rsidRPr="006161F0" w:rsidRDefault="006161F0" w:rsidP="006161F0">
    <w:pPr>
      <w:pStyle w:val="Footer"/>
      <w:spacing w:line="276" w:lineRule="auto"/>
      <w:ind w:left="1276"/>
      <w:rPr>
        <w:sz w:val="16"/>
        <w:szCs w:val="16"/>
      </w:rPr>
    </w:pPr>
    <w:r w:rsidRPr="006161F0">
      <w:rPr>
        <w:rFonts w:ascii="Arial" w:hAnsi="Arial" w:cs="Arial"/>
        <w:color w:val="000000"/>
        <w:sz w:val="16"/>
        <w:szCs w:val="16"/>
      </w:rPr>
      <w:t>Bad Vilbel, 9. Mai 2024 • Abdruck honorarfrei • Belegexemplar erbeten • Produktfotos und weitere Infos auf Anfrage oder</w:t>
    </w:r>
    <w:r w:rsidRPr="006161F0">
      <w:rPr>
        <w:rFonts w:ascii="Arial" w:hAnsi="Arial" w:cs="Arial"/>
        <w:color w:val="000000"/>
        <w:sz w:val="16"/>
        <w:szCs w:val="16"/>
      </w:rPr>
      <w:br/>
      <w:t>auf </w:t>
    </w:r>
    <w:hyperlink r:id="rId1" w:history="1">
      <w:r w:rsidRPr="006161F0">
        <w:rPr>
          <w:rStyle w:val="Hyperlink"/>
          <w:rFonts w:ascii="Arial" w:hAnsi="Arial" w:cs="Arial"/>
          <w:sz w:val="16"/>
          <w:szCs w:val="16"/>
        </w:rPr>
        <w:t>http://www.kenwood.de</w:t>
      </w:r>
    </w:hyperlink>
    <w:r w:rsidRPr="006161F0">
      <w:rPr>
        <w:rFonts w:ascii="Arial" w:hAnsi="Arial" w:cs="Arial"/>
        <w:color w:val="000000"/>
        <w:sz w:val="16"/>
        <w:szCs w:val="16"/>
      </w:rPr>
      <w:t> • Ansprechpartner: Lars Grothe - PR / Marketing • E-Mail: </w:t>
    </w:r>
    <w:hyperlink r:id="rId2" w:history="1">
      <w:r w:rsidRPr="006161F0">
        <w:rPr>
          <w:rStyle w:val="Hyperlink"/>
          <w:rFonts w:ascii="Arial" w:hAnsi="Arial" w:cs="Arial"/>
          <w:sz w:val="16"/>
          <w:szCs w:val="16"/>
        </w:rPr>
        <w:t>presse@de.jvckenwood.com</w:t>
      </w:r>
    </w:hyperlink>
  </w:p>
  <w:p w14:paraId="5EC67431" w14:textId="77777777" w:rsidR="006161F0" w:rsidRDefault="006161F0" w:rsidP="006161F0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9F80" w14:textId="77777777" w:rsidR="00236243" w:rsidRDefault="00236243" w:rsidP="006161F0">
      <w:r>
        <w:separator/>
      </w:r>
    </w:p>
  </w:footnote>
  <w:footnote w:type="continuationSeparator" w:id="0">
    <w:p w14:paraId="4AAFFFF8" w14:textId="77777777" w:rsidR="00236243" w:rsidRDefault="00236243" w:rsidP="0061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F1"/>
    <w:rsid w:val="00060D41"/>
    <w:rsid w:val="00110F52"/>
    <w:rsid w:val="001269EC"/>
    <w:rsid w:val="0015136C"/>
    <w:rsid w:val="00236243"/>
    <w:rsid w:val="0023677B"/>
    <w:rsid w:val="00270E1D"/>
    <w:rsid w:val="002B56E3"/>
    <w:rsid w:val="00387F62"/>
    <w:rsid w:val="00415EFF"/>
    <w:rsid w:val="00432DC1"/>
    <w:rsid w:val="00590F15"/>
    <w:rsid w:val="005B05C0"/>
    <w:rsid w:val="00612458"/>
    <w:rsid w:val="006161F0"/>
    <w:rsid w:val="00635679"/>
    <w:rsid w:val="00665C2D"/>
    <w:rsid w:val="006A4D98"/>
    <w:rsid w:val="006C6041"/>
    <w:rsid w:val="00755824"/>
    <w:rsid w:val="00793037"/>
    <w:rsid w:val="00794CD4"/>
    <w:rsid w:val="007C0C07"/>
    <w:rsid w:val="008C2308"/>
    <w:rsid w:val="008F3AFF"/>
    <w:rsid w:val="0093385B"/>
    <w:rsid w:val="009B3BB5"/>
    <w:rsid w:val="00A50BF1"/>
    <w:rsid w:val="00A6585D"/>
    <w:rsid w:val="00B17663"/>
    <w:rsid w:val="00B87C86"/>
    <w:rsid w:val="00C2558F"/>
    <w:rsid w:val="00C329BC"/>
    <w:rsid w:val="00C70E5B"/>
    <w:rsid w:val="00CD1117"/>
    <w:rsid w:val="00D46A7E"/>
    <w:rsid w:val="00D766E5"/>
    <w:rsid w:val="00D952F7"/>
    <w:rsid w:val="00DF5EEC"/>
    <w:rsid w:val="00F0002A"/>
    <w:rsid w:val="00F3139D"/>
    <w:rsid w:val="00F9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7971C"/>
  <w15:chartTrackingRefBased/>
  <w15:docId w15:val="{4CE9C5B4-8D11-014F-BD63-297AD75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F1"/>
    <w:pPr>
      <w:ind w:left="357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0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BF1"/>
    <w:rPr>
      <w:rFonts w:eastAsiaTheme="minorEastAsia"/>
      <w:sz w:val="22"/>
      <w:szCs w:val="22"/>
    </w:rPr>
  </w:style>
  <w:style w:type="paragraph" w:customStyle="1" w:styleId="Standard1">
    <w:name w:val="Standard1"/>
    <w:rsid w:val="00A50BF1"/>
    <w:rPr>
      <w:rFonts w:ascii="Verdana" w:eastAsia="ヒラギノ角ゴ Pro W3" w:hAnsi="Verdana" w:cs="Times New Roman"/>
      <w:color w:val="00000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16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F0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6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39D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de.jvckenwood.com" TargetMode="External"/><Relationship Id="rId1" Type="http://schemas.openxmlformats.org/officeDocument/2006/relationships/hyperlink" Target="http://www.kenwood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Martien Cuiper</cp:lastModifiedBy>
  <cp:revision>12</cp:revision>
  <dcterms:created xsi:type="dcterms:W3CDTF">2024-04-09T10:34:00Z</dcterms:created>
  <dcterms:modified xsi:type="dcterms:W3CDTF">2024-05-13T14:14:00Z</dcterms:modified>
</cp:coreProperties>
</file>